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21" w:rsidRDefault="00697821" w:rsidP="00697821">
      <w:pPr>
        <w:ind w:right="-600"/>
        <w:jc w:val="center"/>
        <w:rPr>
          <w:rtl/>
          <w:lang w:bidi="ar-JO"/>
        </w:rPr>
      </w:pPr>
      <w:r>
        <w:t>`</w:t>
      </w:r>
      <w:r>
        <w:object w:dxaOrig="2535" w:dyaOrig="3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5.5pt" o:ole="">
            <v:imagedata r:id="rId8" o:title=""/>
          </v:shape>
          <o:OLEObject Type="Embed" ProgID="PBrush" ShapeID="_x0000_i1025" DrawAspect="Content" ObjectID="_1580626183" r:id="rId9"/>
        </w:object>
      </w:r>
    </w:p>
    <w:p w:rsidR="00697821" w:rsidRPr="00AA3226" w:rsidRDefault="00697821" w:rsidP="00697821">
      <w:pPr>
        <w:spacing w:after="240" w:line="240" w:lineRule="exact"/>
        <w:ind w:right="-600"/>
        <w:jc w:val="center"/>
        <w:rPr>
          <w:rFonts w:ascii="Edu Naskh Compound" w:hAnsi="Edu Naskh Compound" w:cs="Mudir MT"/>
          <w:rtl/>
        </w:rPr>
      </w:pPr>
      <w:proofErr w:type="gramStart"/>
      <w:r w:rsidRPr="00AA3226">
        <w:rPr>
          <w:rFonts w:ascii="Edu Naskh Compound" w:hAnsi="Edu Naskh Compound" w:cs="Mudir MT" w:hint="eastAsia"/>
          <w:b/>
          <w:bCs/>
          <w:szCs w:val="24"/>
          <w:rtl/>
        </w:rPr>
        <w:t>جامعة</w:t>
      </w:r>
      <w:proofErr w:type="gramEnd"/>
      <w:r w:rsidRPr="00AA3226">
        <w:rPr>
          <w:rFonts w:ascii="Edu Naskh Compound" w:hAnsi="Edu Naskh Compound" w:cs="Mudir MT"/>
          <w:b/>
          <w:bCs/>
          <w:szCs w:val="24"/>
          <w:rtl/>
        </w:rPr>
        <w:t xml:space="preserve"> </w:t>
      </w:r>
      <w:r w:rsidRPr="00AA3226">
        <w:rPr>
          <w:rFonts w:ascii="Edu Naskh Compound" w:hAnsi="Edu Naskh Compound" w:cs="Mudir MT" w:hint="eastAsia"/>
          <w:b/>
          <w:bCs/>
          <w:szCs w:val="24"/>
          <w:rtl/>
        </w:rPr>
        <w:t>آل</w:t>
      </w:r>
      <w:r w:rsidRPr="00AA3226">
        <w:rPr>
          <w:rFonts w:ascii="Edu Naskh Compound" w:hAnsi="Edu Naskh Compound" w:cs="Mudir MT"/>
          <w:b/>
          <w:bCs/>
          <w:szCs w:val="24"/>
          <w:rtl/>
        </w:rPr>
        <w:t xml:space="preserve"> </w:t>
      </w:r>
      <w:r w:rsidRPr="00AA3226">
        <w:rPr>
          <w:rFonts w:ascii="Edu Naskh Compound" w:hAnsi="Edu Naskh Compound" w:cs="Mudir MT" w:hint="eastAsia"/>
          <w:b/>
          <w:bCs/>
          <w:szCs w:val="24"/>
          <w:rtl/>
        </w:rPr>
        <w:t>البيت</w:t>
      </w:r>
    </w:p>
    <w:p w:rsidR="00697821" w:rsidRPr="005D5199" w:rsidRDefault="00697821" w:rsidP="00697821">
      <w:pPr>
        <w:pBdr>
          <w:bottom w:val="thinThickThinSmallGap" w:sz="24" w:space="1" w:color="auto"/>
        </w:pBdr>
        <w:spacing w:after="240" w:line="240" w:lineRule="exact"/>
        <w:ind w:right="-600"/>
        <w:rPr>
          <w:rFonts w:ascii="Edu Naskh Compound" w:hAnsi="Edu Naskh Compound" w:cs="DecoType Naskh Variants"/>
          <w:b/>
          <w:bCs/>
          <w:szCs w:val="24"/>
          <w:rtl/>
          <w:lang w:bidi="ar-JO"/>
        </w:rPr>
      </w:pPr>
      <w:r w:rsidRPr="00AA3226">
        <w:rPr>
          <w:rFonts w:ascii="Edu Naskh Compound" w:hAnsi="Edu Naskh Compound" w:cs="Mudir MT" w:hint="eastAsia"/>
          <w:b/>
          <w:bCs/>
          <w:szCs w:val="24"/>
          <w:rtl/>
        </w:rPr>
        <w:t>دائرة</w:t>
      </w:r>
      <w:r w:rsidRPr="00AA3226">
        <w:rPr>
          <w:rFonts w:ascii="Edu Naskh Compound" w:hAnsi="Edu Naskh Compound" w:cs="Mudir MT"/>
          <w:b/>
          <w:bCs/>
          <w:szCs w:val="24"/>
          <w:rtl/>
        </w:rPr>
        <w:t xml:space="preserve"> </w:t>
      </w:r>
      <w:r w:rsidRPr="00AA3226">
        <w:rPr>
          <w:rFonts w:ascii="Edu Naskh Compound" w:hAnsi="Edu Naskh Compound" w:cs="Mudir MT" w:hint="eastAsia"/>
          <w:b/>
          <w:bCs/>
          <w:szCs w:val="24"/>
          <w:rtl/>
        </w:rPr>
        <w:t>العطاءات</w:t>
      </w:r>
      <w:r w:rsidRPr="00AA3226">
        <w:rPr>
          <w:rFonts w:ascii="Edu Naskh Compound" w:hAnsi="Edu Naskh Compound" w:cs="Mudir MT"/>
          <w:b/>
          <w:bCs/>
          <w:szCs w:val="24"/>
          <w:rtl/>
        </w:rPr>
        <w:t xml:space="preserve"> </w:t>
      </w:r>
      <w:r w:rsidRPr="00AA3226">
        <w:rPr>
          <w:rFonts w:ascii="Edu Naskh Compound" w:hAnsi="Edu Naskh Compound" w:cs="Mudir MT" w:hint="eastAsia"/>
          <w:b/>
          <w:bCs/>
          <w:szCs w:val="24"/>
          <w:rtl/>
        </w:rPr>
        <w:t>المركزية</w:t>
      </w:r>
      <w:r>
        <w:rPr>
          <w:rFonts w:ascii="Edu Naskh Compound" w:hAnsi="Edu Naskh Compound" w:cs="DecoType Naskh Variants"/>
          <w:b/>
          <w:bCs/>
          <w:szCs w:val="24"/>
          <w:lang w:bidi="ar-JO"/>
        </w:rPr>
        <w:tab/>
      </w:r>
      <w:r>
        <w:rPr>
          <w:rFonts w:ascii="Edu Naskh Compound" w:hAnsi="Edu Naskh Compound" w:cs="DecoType Naskh Variants"/>
          <w:b/>
          <w:bCs/>
          <w:szCs w:val="24"/>
          <w:lang w:bidi="ar-JO"/>
        </w:rPr>
        <w:tab/>
      </w:r>
      <w:r>
        <w:rPr>
          <w:rFonts w:ascii="Edu Naskh Compound" w:hAnsi="Edu Naskh Compound" w:cs="DecoType Naskh Variants"/>
          <w:b/>
          <w:bCs/>
          <w:szCs w:val="24"/>
          <w:lang w:bidi="ar-JO"/>
        </w:rPr>
        <w:tab/>
      </w:r>
      <w:r>
        <w:rPr>
          <w:rFonts w:ascii="Edu Naskh Compound" w:hAnsi="Edu Naskh Compound" w:cs="DecoType Naskh Variants"/>
          <w:b/>
          <w:bCs/>
          <w:szCs w:val="24"/>
          <w:lang w:bidi="ar-JO"/>
        </w:rPr>
        <w:tab/>
        <w:t xml:space="preserve">   </w:t>
      </w:r>
      <w:r>
        <w:rPr>
          <w:rFonts w:ascii="Edu Naskh Compound" w:hAnsi="Edu Naskh Compound" w:cs="DecoType Naskh Variants"/>
          <w:b/>
          <w:bCs/>
          <w:szCs w:val="24"/>
          <w:rtl/>
          <w:lang w:bidi="ar-JO"/>
        </w:rPr>
        <w:t xml:space="preserve">            </w:t>
      </w:r>
      <w:r>
        <w:rPr>
          <w:rFonts w:ascii="Edu Naskh Compound" w:hAnsi="Edu Naskh Compound" w:cs="DecoType Naskh Variants"/>
          <w:b/>
          <w:bCs/>
          <w:szCs w:val="24"/>
          <w:rtl/>
          <w:lang w:bidi="ar-JO"/>
        </w:rPr>
        <w:tab/>
      </w:r>
      <w:r>
        <w:rPr>
          <w:rFonts w:ascii="Edu Naskh Compound" w:hAnsi="Edu Naskh Compound" w:cs="DecoType Naskh Variants"/>
          <w:b/>
          <w:bCs/>
          <w:szCs w:val="24"/>
          <w:rtl/>
          <w:lang w:bidi="ar-JO"/>
        </w:rPr>
        <w:tab/>
        <w:t xml:space="preserve">                        </w:t>
      </w:r>
      <w:r w:rsidRPr="005D5199">
        <w:rPr>
          <w:rFonts w:ascii="Arial Narrow" w:hAnsi="Arial Narrow" w:cs="DecoType Naskh Variants"/>
          <w:b/>
          <w:bCs/>
          <w:szCs w:val="24"/>
          <w:lang w:bidi="ar-JO"/>
        </w:rPr>
        <w:t>Cent</w:t>
      </w:r>
      <w:r>
        <w:rPr>
          <w:rFonts w:ascii="Arial Narrow" w:hAnsi="Arial Narrow" w:cs="DecoType Naskh Variants"/>
          <w:b/>
          <w:bCs/>
          <w:szCs w:val="24"/>
          <w:lang w:bidi="ar-JO"/>
        </w:rPr>
        <w:t xml:space="preserve">ral Committee for Tender                </w:t>
      </w:r>
    </w:p>
    <w:p w:rsidR="00697821" w:rsidRPr="000316DC" w:rsidRDefault="00697821" w:rsidP="0018273E">
      <w:pPr>
        <w:spacing w:line="500" w:lineRule="exact"/>
        <w:jc w:val="center"/>
        <w:rPr>
          <w:rFonts w:cs="PT Bold Heading"/>
          <w:b/>
          <w:bCs/>
          <w:sz w:val="36"/>
          <w:szCs w:val="36"/>
          <w:lang w:bidi="ar-JO"/>
        </w:rPr>
      </w:pPr>
      <w:r w:rsidRPr="001E2743">
        <w:rPr>
          <w:rFonts w:cs="PT Bold Heading"/>
          <w:b/>
          <w:bCs/>
          <w:sz w:val="36"/>
          <w:szCs w:val="36"/>
          <w:rtl/>
          <w:lang w:bidi="ar-JO"/>
        </w:rPr>
        <w:t xml:space="preserve">مواصفات </w:t>
      </w:r>
      <w:r w:rsidRPr="001E2743">
        <w:rPr>
          <w:rFonts w:cs="PT Bold Heading"/>
          <w:b/>
          <w:bCs/>
          <w:sz w:val="36"/>
          <w:szCs w:val="36"/>
          <w:rtl/>
        </w:rPr>
        <w:t>العطاء رقم (</w:t>
      </w:r>
      <w:r w:rsidR="0018273E">
        <w:rPr>
          <w:rFonts w:cs="PT Bold Heading"/>
          <w:b/>
          <w:bCs/>
          <w:sz w:val="36"/>
          <w:szCs w:val="36"/>
          <w:lang w:bidi="ar-JO"/>
        </w:rPr>
        <w:t>29</w:t>
      </w:r>
      <w:r>
        <w:rPr>
          <w:rFonts w:cs="PT Bold Heading" w:hint="cs"/>
          <w:b/>
          <w:bCs/>
          <w:sz w:val="36"/>
          <w:szCs w:val="36"/>
          <w:rtl/>
          <w:lang w:bidi="ar-JO"/>
        </w:rPr>
        <w:t>/2017</w:t>
      </w:r>
      <w:r w:rsidRPr="001E2743">
        <w:rPr>
          <w:rFonts w:cs="PT Bold Heading"/>
          <w:b/>
          <w:bCs/>
          <w:sz w:val="36"/>
          <w:szCs w:val="36"/>
          <w:rtl/>
        </w:rPr>
        <w:t>)</w:t>
      </w:r>
      <w:r>
        <w:rPr>
          <w:rFonts w:cs="PT Bold Heading"/>
          <w:b/>
          <w:bCs/>
          <w:sz w:val="36"/>
          <w:szCs w:val="36"/>
          <w:rtl/>
        </w:rPr>
        <w:t xml:space="preserve"> </w:t>
      </w:r>
      <w:r w:rsidR="008D5F72">
        <w:rPr>
          <w:rFonts w:cs="PT Bold Heading" w:hint="cs"/>
          <w:b/>
          <w:bCs/>
          <w:sz w:val="36"/>
          <w:szCs w:val="36"/>
          <w:rtl/>
        </w:rPr>
        <w:t>(اعادة طرح)</w:t>
      </w:r>
    </w:p>
    <w:p w:rsidR="00697821" w:rsidRDefault="00697821" w:rsidP="0018273E">
      <w:pPr>
        <w:ind w:left="360"/>
        <w:jc w:val="center"/>
        <w:rPr>
          <w:rFonts w:asciiTheme="majorBidi" w:hAnsiTheme="majorBidi" w:cstheme="majorBidi"/>
          <w:sz w:val="24"/>
          <w:szCs w:val="24"/>
          <w:rtl/>
          <w:lang w:eastAsia="ar-SA"/>
        </w:rPr>
      </w:pPr>
      <w:proofErr w:type="gramStart"/>
      <w:r w:rsidRPr="000316DC">
        <w:rPr>
          <w:rFonts w:cs="PT Bold Heading" w:hint="cs"/>
          <w:b/>
          <w:bCs/>
          <w:sz w:val="32"/>
          <w:szCs w:val="32"/>
          <w:rtl/>
          <w:lang w:bidi="ar-JO"/>
        </w:rPr>
        <w:t>توريد</w:t>
      </w:r>
      <w:proofErr w:type="gramEnd"/>
      <w:r w:rsidRPr="000316DC">
        <w:rPr>
          <w:rFonts w:cs="PT Bold Heading" w:hint="cs"/>
          <w:b/>
          <w:bCs/>
          <w:sz w:val="32"/>
          <w:szCs w:val="32"/>
          <w:rtl/>
          <w:lang w:bidi="ar-JO"/>
        </w:rPr>
        <w:t xml:space="preserve"> </w:t>
      </w:r>
      <w:r w:rsidR="0018273E">
        <w:rPr>
          <w:rFonts w:cs="PT Bold Heading" w:hint="cs"/>
          <w:b/>
          <w:bCs/>
          <w:sz w:val="32"/>
          <w:szCs w:val="32"/>
          <w:rtl/>
          <w:lang w:bidi="ar-JO"/>
        </w:rPr>
        <w:t>أحبار ومستهلكات للطابعات</w:t>
      </w:r>
    </w:p>
    <w:p w:rsidR="00697821" w:rsidRDefault="00697821" w:rsidP="00697821">
      <w:pPr>
        <w:tabs>
          <w:tab w:val="left" w:pos="8460"/>
        </w:tabs>
        <w:bidi w:val="0"/>
        <w:spacing w:before="40" w:after="40" w:line="276" w:lineRule="auto"/>
        <w:jc w:val="center"/>
        <w:rPr>
          <w:rFonts w:asciiTheme="majorBidi" w:hAnsiTheme="majorBidi" w:cstheme="majorBidi"/>
          <w:sz w:val="24"/>
          <w:szCs w:val="24"/>
          <w:rtl/>
        </w:rPr>
      </w:pPr>
    </w:p>
    <w:tbl>
      <w:tblPr>
        <w:tblW w:w="10659" w:type="dxa"/>
        <w:jc w:val="center"/>
        <w:tblInd w:w="29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27"/>
        <w:gridCol w:w="3530"/>
        <w:gridCol w:w="1443"/>
        <w:gridCol w:w="921"/>
        <w:gridCol w:w="917"/>
        <w:gridCol w:w="1460"/>
        <w:gridCol w:w="1461"/>
      </w:tblGrid>
      <w:tr w:rsidR="0018273E" w:rsidRPr="00466634" w:rsidTr="008D5F72">
        <w:trPr>
          <w:trHeight w:val="300"/>
          <w:jc w:val="center"/>
        </w:trPr>
        <w:tc>
          <w:tcPr>
            <w:tcW w:w="927" w:type="dxa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18273E" w:rsidRPr="00466634" w:rsidRDefault="0018273E" w:rsidP="0018273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رقم البند</w:t>
            </w:r>
          </w:p>
        </w:tc>
        <w:tc>
          <w:tcPr>
            <w:tcW w:w="3530" w:type="dxa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18273E" w:rsidRPr="00466634" w:rsidRDefault="0018273E" w:rsidP="0018273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 xml:space="preserve">اسم </w:t>
            </w:r>
            <w:proofErr w:type="gramStart"/>
            <w:r w:rsidRPr="00466634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المادة</w:t>
            </w:r>
            <w:proofErr w:type="gramEnd"/>
          </w:p>
        </w:tc>
        <w:tc>
          <w:tcPr>
            <w:tcW w:w="1443" w:type="dxa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18273E" w:rsidRPr="00466634" w:rsidRDefault="0018273E" w:rsidP="00F8402B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66634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المواصفات</w:t>
            </w:r>
            <w:proofErr w:type="gramEnd"/>
            <w:r w:rsidRPr="00466634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الفنية</w:t>
            </w:r>
          </w:p>
        </w:tc>
        <w:tc>
          <w:tcPr>
            <w:tcW w:w="921" w:type="dxa"/>
            <w:tcBorders>
              <w:bottom w:val="single" w:sz="12" w:space="0" w:color="000000"/>
            </w:tcBorders>
            <w:vAlign w:val="center"/>
          </w:tcPr>
          <w:p w:rsidR="0018273E" w:rsidRPr="00466634" w:rsidRDefault="0018273E" w:rsidP="0018273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 xml:space="preserve">الوحدة </w:t>
            </w:r>
          </w:p>
        </w:tc>
        <w:tc>
          <w:tcPr>
            <w:tcW w:w="917" w:type="dxa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18273E" w:rsidRPr="00466634" w:rsidRDefault="0018273E" w:rsidP="0018273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 xml:space="preserve">الكمية </w:t>
            </w:r>
          </w:p>
        </w:tc>
        <w:tc>
          <w:tcPr>
            <w:tcW w:w="1460" w:type="dxa"/>
            <w:tcBorders>
              <w:bottom w:val="single" w:sz="12" w:space="0" w:color="000000"/>
            </w:tcBorders>
          </w:tcPr>
          <w:p w:rsidR="0018273E" w:rsidRPr="00466634" w:rsidRDefault="0018273E" w:rsidP="0018273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66634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السعر الإفرادي</w:t>
            </w:r>
          </w:p>
        </w:tc>
        <w:tc>
          <w:tcPr>
            <w:tcW w:w="1461" w:type="dxa"/>
            <w:tcBorders>
              <w:bottom w:val="single" w:sz="12" w:space="0" w:color="000000"/>
            </w:tcBorders>
          </w:tcPr>
          <w:p w:rsidR="0018273E" w:rsidRPr="00466634" w:rsidRDefault="0018273E" w:rsidP="0018273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proofErr w:type="gramStart"/>
            <w:r w:rsidRPr="00466634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>السعر</w:t>
            </w:r>
            <w:proofErr w:type="gramEnd"/>
            <w:r w:rsidRPr="00466634"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الإجمالي</w:t>
            </w:r>
          </w:p>
        </w:tc>
      </w:tr>
      <w:tr w:rsidR="0018273E" w:rsidRPr="00466634" w:rsidTr="008D5F72">
        <w:trPr>
          <w:trHeight w:val="300"/>
          <w:jc w:val="center"/>
        </w:trPr>
        <w:tc>
          <w:tcPr>
            <w:tcW w:w="927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18273E" w:rsidRPr="00466634" w:rsidRDefault="0018273E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0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18273E" w:rsidRPr="00466634" w:rsidRDefault="0018273E" w:rsidP="00F8402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حبر طابعة ليزر </w:t>
            </w:r>
            <w:proofErr w:type="gramStart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ازرق</w:t>
            </w:r>
            <w:proofErr w:type="gramEnd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466634">
              <w:rPr>
                <w:rFonts w:cs="Times New Roman"/>
                <w:color w:val="000000"/>
                <w:sz w:val="24"/>
                <w:szCs w:val="24"/>
              </w:rPr>
              <w:t>HP 1215 cb541a</w:t>
            </w:r>
          </w:p>
        </w:tc>
        <w:tc>
          <w:tcPr>
            <w:tcW w:w="1443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18273E" w:rsidRPr="00466634" w:rsidRDefault="0018273E" w:rsidP="00F8402B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  <w:lang w:bidi="ar-JO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الاصلي </w:t>
            </w:r>
            <w:r w:rsidR="008D5F72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 xml:space="preserve">او </w:t>
            </w:r>
            <w:r w:rsidR="004D5A21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>بديل مكافئ</w:t>
            </w:r>
          </w:p>
        </w:tc>
        <w:tc>
          <w:tcPr>
            <w:tcW w:w="921" w:type="dxa"/>
            <w:tcBorders>
              <w:top w:val="single" w:sz="12" w:space="0" w:color="000000"/>
              <w:bottom w:val="dotted" w:sz="4" w:space="0" w:color="auto"/>
            </w:tcBorders>
            <w:vAlign w:val="bottom"/>
          </w:tcPr>
          <w:p w:rsidR="0018273E" w:rsidRPr="00466634" w:rsidRDefault="0018273E" w:rsidP="004D5A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917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18273E" w:rsidRPr="00466634" w:rsidRDefault="0018273E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12" w:space="0" w:color="000000"/>
              <w:bottom w:val="dotted" w:sz="4" w:space="0" w:color="auto"/>
            </w:tcBorders>
          </w:tcPr>
          <w:p w:rsidR="0018273E" w:rsidRPr="00466634" w:rsidRDefault="0018273E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12" w:space="0" w:color="000000"/>
              <w:bottom w:val="dotted" w:sz="4" w:space="0" w:color="auto"/>
            </w:tcBorders>
          </w:tcPr>
          <w:p w:rsidR="0018273E" w:rsidRPr="00466634" w:rsidRDefault="0018273E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D5F72" w:rsidRPr="00466634" w:rsidTr="008D5F72">
        <w:trPr>
          <w:trHeight w:val="300"/>
          <w:jc w:val="center"/>
        </w:trPr>
        <w:tc>
          <w:tcPr>
            <w:tcW w:w="927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0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حبر طابعة ليزر </w:t>
            </w:r>
            <w:proofErr w:type="gramStart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اصفر</w:t>
            </w:r>
            <w:proofErr w:type="gramEnd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466634">
              <w:rPr>
                <w:rFonts w:cs="Times New Roman"/>
                <w:color w:val="000000"/>
                <w:sz w:val="24"/>
                <w:szCs w:val="24"/>
              </w:rPr>
              <w:t>HP 1215 cb542a</w:t>
            </w:r>
          </w:p>
        </w:tc>
        <w:tc>
          <w:tcPr>
            <w:tcW w:w="1443" w:type="dxa"/>
            <w:tcBorders>
              <w:top w:val="dotted" w:sz="4" w:space="0" w:color="auto"/>
            </w:tcBorders>
            <w:shd w:val="clear" w:color="auto" w:fill="auto"/>
            <w:hideMark/>
          </w:tcPr>
          <w:p w:rsidR="008D5F72" w:rsidRDefault="008D5F72" w:rsidP="00F8402B">
            <w:pPr>
              <w:jc w:val="center"/>
            </w:pPr>
            <w:r w:rsidRPr="003C3D4B">
              <w:rPr>
                <w:rFonts w:cs="Times New Roman"/>
                <w:color w:val="000000"/>
                <w:sz w:val="24"/>
                <w:szCs w:val="24"/>
                <w:rtl/>
              </w:rPr>
              <w:t xml:space="preserve">الاصلي </w:t>
            </w:r>
            <w:r w:rsidR="004D5A21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>او بديل مكافئ</w:t>
            </w:r>
          </w:p>
        </w:tc>
        <w:tc>
          <w:tcPr>
            <w:tcW w:w="921" w:type="dxa"/>
            <w:tcBorders>
              <w:top w:val="dotted" w:sz="4" w:space="0" w:color="auto"/>
            </w:tcBorders>
            <w:vAlign w:val="bottom"/>
          </w:tcPr>
          <w:p w:rsidR="008D5F72" w:rsidRPr="00466634" w:rsidRDefault="008D5F72" w:rsidP="004D5A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917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dotted" w:sz="4" w:space="0" w:color="auto"/>
            </w:tcBorders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</w:tcBorders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D5F72" w:rsidRPr="00466634" w:rsidTr="008D5F72">
        <w:trPr>
          <w:trHeight w:val="300"/>
          <w:jc w:val="center"/>
        </w:trPr>
        <w:tc>
          <w:tcPr>
            <w:tcW w:w="92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30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حبر طابعة ليزر </w:t>
            </w:r>
            <w:proofErr w:type="gramStart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احمر</w:t>
            </w:r>
            <w:proofErr w:type="gramEnd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466634">
              <w:rPr>
                <w:rFonts w:cs="Times New Roman"/>
                <w:color w:val="000000"/>
                <w:sz w:val="24"/>
                <w:szCs w:val="24"/>
              </w:rPr>
              <w:t xml:space="preserve">HP 1215 </w:t>
            </w:r>
            <w:proofErr w:type="spellStart"/>
            <w:r w:rsidRPr="00466634">
              <w:rPr>
                <w:rFonts w:cs="Times New Roman"/>
                <w:color w:val="000000"/>
                <w:sz w:val="24"/>
                <w:szCs w:val="24"/>
              </w:rPr>
              <w:t>cb</w:t>
            </w:r>
            <w:proofErr w:type="spellEnd"/>
            <w:r w:rsidRPr="00466634">
              <w:rPr>
                <w:rFonts w:cs="Times New Roman"/>
                <w:color w:val="000000"/>
                <w:sz w:val="24"/>
                <w:szCs w:val="24"/>
              </w:rPr>
              <w:t xml:space="preserve"> 543a</w:t>
            </w:r>
          </w:p>
        </w:tc>
        <w:tc>
          <w:tcPr>
            <w:tcW w:w="1443" w:type="dxa"/>
            <w:shd w:val="clear" w:color="auto" w:fill="auto"/>
            <w:hideMark/>
          </w:tcPr>
          <w:p w:rsidR="008D5F72" w:rsidRDefault="008D5F72" w:rsidP="00F8402B">
            <w:pPr>
              <w:jc w:val="center"/>
            </w:pPr>
            <w:r w:rsidRPr="003C3D4B">
              <w:rPr>
                <w:rFonts w:cs="Times New Roman"/>
                <w:color w:val="000000"/>
                <w:sz w:val="24"/>
                <w:szCs w:val="24"/>
                <w:rtl/>
              </w:rPr>
              <w:t xml:space="preserve">الاصلي </w:t>
            </w:r>
            <w:r w:rsidRPr="003C3D4B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 xml:space="preserve">او </w:t>
            </w:r>
            <w:r w:rsidR="004D5A21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>بديل مكافئ</w:t>
            </w:r>
          </w:p>
        </w:tc>
        <w:tc>
          <w:tcPr>
            <w:tcW w:w="921" w:type="dxa"/>
            <w:vAlign w:val="bottom"/>
          </w:tcPr>
          <w:p w:rsidR="008D5F72" w:rsidRPr="00466634" w:rsidRDefault="008D5F72" w:rsidP="004D5A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D5F72" w:rsidRPr="00466634" w:rsidTr="008D5F72">
        <w:trPr>
          <w:trHeight w:val="300"/>
          <w:jc w:val="center"/>
        </w:trPr>
        <w:tc>
          <w:tcPr>
            <w:tcW w:w="92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30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حبر طابعة ليز </w:t>
            </w:r>
            <w:r w:rsidRPr="00466634">
              <w:rPr>
                <w:rFonts w:cs="Times New Roman"/>
                <w:color w:val="000000"/>
                <w:sz w:val="24"/>
                <w:szCs w:val="24"/>
              </w:rPr>
              <w:t>HP 2055DN ce505ac</w:t>
            </w:r>
          </w:p>
        </w:tc>
        <w:tc>
          <w:tcPr>
            <w:tcW w:w="1443" w:type="dxa"/>
            <w:shd w:val="clear" w:color="auto" w:fill="auto"/>
            <w:hideMark/>
          </w:tcPr>
          <w:p w:rsidR="008D5F72" w:rsidRDefault="008D5F72" w:rsidP="00F8402B">
            <w:pPr>
              <w:jc w:val="center"/>
            </w:pPr>
            <w:r w:rsidRPr="003C3D4B">
              <w:rPr>
                <w:rFonts w:cs="Times New Roman"/>
                <w:color w:val="000000"/>
                <w:sz w:val="24"/>
                <w:szCs w:val="24"/>
                <w:rtl/>
              </w:rPr>
              <w:t xml:space="preserve">الاصلي </w:t>
            </w:r>
            <w:r w:rsidRPr="003C3D4B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 xml:space="preserve">او </w:t>
            </w:r>
            <w:r w:rsidR="004D5A21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>بديل مكافئ</w:t>
            </w:r>
          </w:p>
        </w:tc>
        <w:tc>
          <w:tcPr>
            <w:tcW w:w="921" w:type="dxa"/>
            <w:vAlign w:val="bottom"/>
          </w:tcPr>
          <w:p w:rsidR="008D5F72" w:rsidRPr="00466634" w:rsidRDefault="008D5F72" w:rsidP="004D5A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D5F72" w:rsidRPr="00466634" w:rsidTr="008D5F72">
        <w:trPr>
          <w:trHeight w:val="525"/>
          <w:jc w:val="center"/>
        </w:trPr>
        <w:tc>
          <w:tcPr>
            <w:tcW w:w="92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30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حبر طابعة </w:t>
            </w:r>
            <w:proofErr w:type="gramStart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لون</w:t>
            </w:r>
            <w:proofErr w:type="gramEnd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 اسود </w:t>
            </w:r>
            <w:r w:rsidRPr="00466634">
              <w:rPr>
                <w:rFonts w:cs="Times New Roman"/>
                <w:color w:val="000000"/>
                <w:sz w:val="24"/>
                <w:szCs w:val="24"/>
              </w:rPr>
              <w:t xml:space="preserve">HP pro 200 </w:t>
            </w:r>
            <w:proofErr w:type="spellStart"/>
            <w:r w:rsidRPr="00466634">
              <w:rPr>
                <w:rFonts w:cs="Times New Roman"/>
                <w:color w:val="000000"/>
                <w:sz w:val="24"/>
                <w:szCs w:val="24"/>
              </w:rPr>
              <w:t>mfp</w:t>
            </w:r>
            <w:proofErr w:type="spellEnd"/>
            <w:r w:rsidRPr="00466634">
              <w:rPr>
                <w:rFonts w:cs="Times New Roman"/>
                <w:color w:val="000000"/>
                <w:sz w:val="24"/>
                <w:szCs w:val="24"/>
              </w:rPr>
              <w:t xml:space="preserve"> cf210 a m276</w:t>
            </w:r>
          </w:p>
        </w:tc>
        <w:tc>
          <w:tcPr>
            <w:tcW w:w="1443" w:type="dxa"/>
            <w:shd w:val="clear" w:color="auto" w:fill="auto"/>
            <w:hideMark/>
          </w:tcPr>
          <w:p w:rsidR="008D5F72" w:rsidRDefault="008D5F72" w:rsidP="00F8402B">
            <w:pPr>
              <w:jc w:val="center"/>
            </w:pPr>
            <w:r w:rsidRPr="003C3D4B">
              <w:rPr>
                <w:rFonts w:cs="Times New Roman"/>
                <w:color w:val="000000"/>
                <w:sz w:val="24"/>
                <w:szCs w:val="24"/>
                <w:rtl/>
              </w:rPr>
              <w:t xml:space="preserve">الاصلي </w:t>
            </w:r>
            <w:r w:rsidRPr="003C3D4B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 xml:space="preserve">او </w:t>
            </w:r>
            <w:r w:rsidR="004D5A21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>بديل مكافئ</w:t>
            </w:r>
          </w:p>
        </w:tc>
        <w:tc>
          <w:tcPr>
            <w:tcW w:w="921" w:type="dxa"/>
            <w:vAlign w:val="bottom"/>
          </w:tcPr>
          <w:p w:rsidR="008D5F72" w:rsidRPr="00466634" w:rsidRDefault="008D5F72" w:rsidP="004D5A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D5F72" w:rsidRPr="00466634" w:rsidTr="008D5F72">
        <w:trPr>
          <w:trHeight w:val="300"/>
          <w:jc w:val="center"/>
        </w:trPr>
        <w:tc>
          <w:tcPr>
            <w:tcW w:w="92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30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حبر </w:t>
            </w:r>
            <w:proofErr w:type="gramStart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طابعة</w:t>
            </w:r>
            <w:proofErr w:type="gramEnd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 ليزر </w:t>
            </w:r>
            <w:r w:rsidRPr="00466634">
              <w:rPr>
                <w:rFonts w:cs="Times New Roman"/>
                <w:color w:val="000000"/>
                <w:sz w:val="24"/>
                <w:szCs w:val="24"/>
              </w:rPr>
              <w:t>HP 2200 c4096a</w:t>
            </w:r>
          </w:p>
        </w:tc>
        <w:tc>
          <w:tcPr>
            <w:tcW w:w="1443" w:type="dxa"/>
            <w:shd w:val="clear" w:color="auto" w:fill="auto"/>
            <w:hideMark/>
          </w:tcPr>
          <w:p w:rsidR="008D5F72" w:rsidRDefault="008D5F72" w:rsidP="00F8402B">
            <w:pPr>
              <w:jc w:val="center"/>
            </w:pPr>
            <w:r w:rsidRPr="003C3D4B">
              <w:rPr>
                <w:rFonts w:cs="Times New Roman"/>
                <w:color w:val="000000"/>
                <w:sz w:val="24"/>
                <w:szCs w:val="24"/>
                <w:rtl/>
              </w:rPr>
              <w:t xml:space="preserve">الاصلي </w:t>
            </w:r>
            <w:r w:rsidRPr="003C3D4B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 xml:space="preserve">او </w:t>
            </w:r>
            <w:r w:rsidR="004D5A21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>بديل مكافئ</w:t>
            </w:r>
          </w:p>
        </w:tc>
        <w:tc>
          <w:tcPr>
            <w:tcW w:w="921" w:type="dxa"/>
            <w:vAlign w:val="bottom"/>
          </w:tcPr>
          <w:p w:rsidR="008D5F72" w:rsidRPr="00466634" w:rsidRDefault="008D5F72" w:rsidP="004D5A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D5F72" w:rsidRPr="00466634" w:rsidTr="008D5F72">
        <w:trPr>
          <w:trHeight w:val="300"/>
          <w:jc w:val="center"/>
        </w:trPr>
        <w:tc>
          <w:tcPr>
            <w:tcW w:w="92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30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حبر </w:t>
            </w:r>
            <w:proofErr w:type="gramStart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طابعة</w:t>
            </w:r>
            <w:proofErr w:type="gramEnd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466634">
              <w:rPr>
                <w:rFonts w:cs="Times New Roman"/>
                <w:color w:val="000000"/>
                <w:sz w:val="24"/>
                <w:szCs w:val="24"/>
              </w:rPr>
              <w:t>HP 2035</w:t>
            </w:r>
          </w:p>
        </w:tc>
        <w:tc>
          <w:tcPr>
            <w:tcW w:w="1443" w:type="dxa"/>
            <w:shd w:val="clear" w:color="auto" w:fill="auto"/>
            <w:hideMark/>
          </w:tcPr>
          <w:p w:rsidR="008D5F72" w:rsidRDefault="008D5F72" w:rsidP="00F8402B">
            <w:pPr>
              <w:jc w:val="center"/>
            </w:pPr>
            <w:r w:rsidRPr="003C3D4B">
              <w:rPr>
                <w:rFonts w:cs="Times New Roman"/>
                <w:color w:val="000000"/>
                <w:sz w:val="24"/>
                <w:szCs w:val="24"/>
                <w:rtl/>
              </w:rPr>
              <w:t xml:space="preserve">الاصلي </w:t>
            </w:r>
            <w:r w:rsidRPr="003C3D4B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 xml:space="preserve">او </w:t>
            </w:r>
            <w:r w:rsidR="004D5A21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>بديل مكافئ</w:t>
            </w:r>
          </w:p>
        </w:tc>
        <w:tc>
          <w:tcPr>
            <w:tcW w:w="921" w:type="dxa"/>
            <w:vAlign w:val="bottom"/>
          </w:tcPr>
          <w:p w:rsidR="008D5F72" w:rsidRPr="00466634" w:rsidRDefault="008D5F72" w:rsidP="004D5A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D5F72" w:rsidRPr="00466634" w:rsidTr="008D5F72">
        <w:trPr>
          <w:trHeight w:val="300"/>
          <w:jc w:val="center"/>
        </w:trPr>
        <w:tc>
          <w:tcPr>
            <w:tcW w:w="92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30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حبر طابعة ليزر </w:t>
            </w:r>
            <w:proofErr w:type="gramStart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لون</w:t>
            </w:r>
            <w:proofErr w:type="gramEnd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 اسود </w:t>
            </w:r>
            <w:r w:rsidRPr="00466634">
              <w:rPr>
                <w:rFonts w:cs="Times New Roman"/>
                <w:color w:val="000000"/>
                <w:sz w:val="24"/>
                <w:szCs w:val="24"/>
              </w:rPr>
              <w:t>HP276n</w:t>
            </w:r>
          </w:p>
        </w:tc>
        <w:tc>
          <w:tcPr>
            <w:tcW w:w="1443" w:type="dxa"/>
            <w:shd w:val="clear" w:color="auto" w:fill="auto"/>
            <w:hideMark/>
          </w:tcPr>
          <w:p w:rsidR="008D5F72" w:rsidRDefault="008D5F72" w:rsidP="00F8402B">
            <w:pPr>
              <w:jc w:val="center"/>
            </w:pPr>
            <w:r w:rsidRPr="003C3D4B">
              <w:rPr>
                <w:rFonts w:cs="Times New Roman"/>
                <w:color w:val="000000"/>
                <w:sz w:val="24"/>
                <w:szCs w:val="24"/>
                <w:rtl/>
              </w:rPr>
              <w:t xml:space="preserve">الاصلي </w:t>
            </w:r>
            <w:r w:rsidRPr="003C3D4B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 xml:space="preserve">او </w:t>
            </w:r>
            <w:r w:rsidR="004D5A21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>بديل مكافئ</w:t>
            </w:r>
          </w:p>
        </w:tc>
        <w:tc>
          <w:tcPr>
            <w:tcW w:w="921" w:type="dxa"/>
            <w:vAlign w:val="bottom"/>
          </w:tcPr>
          <w:p w:rsidR="008D5F72" w:rsidRPr="00466634" w:rsidRDefault="008D5F72" w:rsidP="004D5A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D5F72" w:rsidRPr="00466634" w:rsidTr="008D5F72">
        <w:trPr>
          <w:trHeight w:val="300"/>
          <w:jc w:val="center"/>
        </w:trPr>
        <w:tc>
          <w:tcPr>
            <w:tcW w:w="92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30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حبر طابعة ليزر </w:t>
            </w:r>
            <w:proofErr w:type="gramStart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لون</w:t>
            </w:r>
            <w:proofErr w:type="gramEnd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 احمر </w:t>
            </w:r>
            <w:r w:rsidRPr="00466634">
              <w:rPr>
                <w:rFonts w:cs="Times New Roman"/>
                <w:color w:val="000000"/>
                <w:sz w:val="24"/>
                <w:szCs w:val="24"/>
              </w:rPr>
              <w:t>HP276n</w:t>
            </w:r>
          </w:p>
        </w:tc>
        <w:tc>
          <w:tcPr>
            <w:tcW w:w="1443" w:type="dxa"/>
            <w:shd w:val="clear" w:color="auto" w:fill="auto"/>
            <w:hideMark/>
          </w:tcPr>
          <w:p w:rsidR="008D5F72" w:rsidRDefault="008D5F72" w:rsidP="00F8402B">
            <w:pPr>
              <w:jc w:val="center"/>
            </w:pPr>
            <w:r w:rsidRPr="003C3D4B">
              <w:rPr>
                <w:rFonts w:cs="Times New Roman"/>
                <w:color w:val="000000"/>
                <w:sz w:val="24"/>
                <w:szCs w:val="24"/>
                <w:rtl/>
              </w:rPr>
              <w:t xml:space="preserve">الاصلي </w:t>
            </w:r>
            <w:r w:rsidRPr="003C3D4B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 xml:space="preserve">او </w:t>
            </w:r>
            <w:r w:rsidR="004D5A21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>بديل مكافئ</w:t>
            </w:r>
          </w:p>
        </w:tc>
        <w:tc>
          <w:tcPr>
            <w:tcW w:w="921" w:type="dxa"/>
            <w:vAlign w:val="bottom"/>
          </w:tcPr>
          <w:p w:rsidR="008D5F72" w:rsidRPr="00466634" w:rsidRDefault="008D5F72" w:rsidP="004D5A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D5F72" w:rsidRPr="00466634" w:rsidTr="008D5F72">
        <w:trPr>
          <w:trHeight w:val="300"/>
          <w:jc w:val="center"/>
        </w:trPr>
        <w:tc>
          <w:tcPr>
            <w:tcW w:w="92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0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حبر طابعة ليزر </w:t>
            </w:r>
            <w:proofErr w:type="gramStart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لون</w:t>
            </w:r>
            <w:proofErr w:type="gramEnd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 اصفر </w:t>
            </w:r>
            <w:r w:rsidRPr="00466634">
              <w:rPr>
                <w:rFonts w:cs="Times New Roman"/>
                <w:color w:val="000000"/>
                <w:sz w:val="24"/>
                <w:szCs w:val="24"/>
              </w:rPr>
              <w:t>HP276n</w:t>
            </w:r>
          </w:p>
        </w:tc>
        <w:tc>
          <w:tcPr>
            <w:tcW w:w="1443" w:type="dxa"/>
            <w:shd w:val="clear" w:color="auto" w:fill="auto"/>
            <w:hideMark/>
          </w:tcPr>
          <w:p w:rsidR="008D5F72" w:rsidRDefault="008D5F72" w:rsidP="00F8402B">
            <w:pPr>
              <w:jc w:val="center"/>
            </w:pPr>
            <w:r w:rsidRPr="003C3D4B">
              <w:rPr>
                <w:rFonts w:cs="Times New Roman"/>
                <w:color w:val="000000"/>
                <w:sz w:val="24"/>
                <w:szCs w:val="24"/>
                <w:rtl/>
              </w:rPr>
              <w:t xml:space="preserve">الاصلي </w:t>
            </w:r>
            <w:r w:rsidRPr="003C3D4B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 xml:space="preserve">او </w:t>
            </w:r>
            <w:r w:rsidR="004D5A21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>بديل مكافئ</w:t>
            </w:r>
          </w:p>
        </w:tc>
        <w:tc>
          <w:tcPr>
            <w:tcW w:w="921" w:type="dxa"/>
            <w:vAlign w:val="bottom"/>
          </w:tcPr>
          <w:p w:rsidR="008D5F72" w:rsidRPr="00466634" w:rsidRDefault="008D5F72" w:rsidP="004D5A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D5F72" w:rsidRPr="00466634" w:rsidTr="008D5F72">
        <w:trPr>
          <w:trHeight w:val="300"/>
          <w:jc w:val="center"/>
        </w:trPr>
        <w:tc>
          <w:tcPr>
            <w:tcW w:w="92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0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حبر طابعة ليزر </w:t>
            </w:r>
            <w:proofErr w:type="gramStart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لون</w:t>
            </w:r>
            <w:proofErr w:type="gramEnd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 ازرق </w:t>
            </w:r>
            <w:r w:rsidRPr="00466634">
              <w:rPr>
                <w:rFonts w:cs="Times New Roman"/>
                <w:color w:val="000000"/>
                <w:sz w:val="24"/>
                <w:szCs w:val="24"/>
              </w:rPr>
              <w:t>HP 276n</w:t>
            </w:r>
          </w:p>
        </w:tc>
        <w:tc>
          <w:tcPr>
            <w:tcW w:w="1443" w:type="dxa"/>
            <w:shd w:val="clear" w:color="auto" w:fill="auto"/>
            <w:hideMark/>
          </w:tcPr>
          <w:p w:rsidR="008D5F72" w:rsidRDefault="008D5F72" w:rsidP="00F8402B">
            <w:pPr>
              <w:jc w:val="center"/>
            </w:pPr>
            <w:r w:rsidRPr="003C3D4B">
              <w:rPr>
                <w:rFonts w:cs="Times New Roman"/>
                <w:color w:val="000000"/>
                <w:sz w:val="24"/>
                <w:szCs w:val="24"/>
                <w:rtl/>
              </w:rPr>
              <w:t xml:space="preserve">الاصلي </w:t>
            </w:r>
            <w:r w:rsidRPr="003C3D4B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 xml:space="preserve">او </w:t>
            </w:r>
            <w:r w:rsidR="004D5A21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>بديل مكافئ</w:t>
            </w:r>
          </w:p>
        </w:tc>
        <w:tc>
          <w:tcPr>
            <w:tcW w:w="921" w:type="dxa"/>
            <w:vAlign w:val="bottom"/>
          </w:tcPr>
          <w:p w:rsidR="008D5F72" w:rsidRPr="00466634" w:rsidRDefault="008D5F72" w:rsidP="004D5A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D5F72" w:rsidRPr="00466634" w:rsidTr="008D5F72">
        <w:trPr>
          <w:trHeight w:val="300"/>
          <w:jc w:val="center"/>
        </w:trPr>
        <w:tc>
          <w:tcPr>
            <w:tcW w:w="92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0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حبر </w:t>
            </w:r>
            <w:proofErr w:type="gramStart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طابعة</w:t>
            </w:r>
            <w:proofErr w:type="gramEnd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 ليزر </w:t>
            </w:r>
            <w:r w:rsidRPr="00466634">
              <w:rPr>
                <w:rFonts w:cs="Times New Roman"/>
                <w:color w:val="000000"/>
                <w:sz w:val="24"/>
                <w:szCs w:val="24"/>
              </w:rPr>
              <w:t>HP1100 c4092A</w:t>
            </w:r>
          </w:p>
        </w:tc>
        <w:tc>
          <w:tcPr>
            <w:tcW w:w="1443" w:type="dxa"/>
            <w:shd w:val="clear" w:color="auto" w:fill="auto"/>
            <w:hideMark/>
          </w:tcPr>
          <w:p w:rsidR="008D5F72" w:rsidRDefault="008D5F72" w:rsidP="00F8402B">
            <w:pPr>
              <w:jc w:val="center"/>
            </w:pPr>
            <w:r w:rsidRPr="003C3D4B">
              <w:rPr>
                <w:rFonts w:cs="Times New Roman"/>
                <w:color w:val="000000"/>
                <w:sz w:val="24"/>
                <w:szCs w:val="24"/>
                <w:rtl/>
              </w:rPr>
              <w:t xml:space="preserve">الاصلي </w:t>
            </w:r>
            <w:r w:rsidRPr="003C3D4B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 xml:space="preserve">او </w:t>
            </w:r>
            <w:r w:rsidR="004D5A21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>بديل مكافئ</w:t>
            </w:r>
          </w:p>
        </w:tc>
        <w:tc>
          <w:tcPr>
            <w:tcW w:w="921" w:type="dxa"/>
            <w:vAlign w:val="bottom"/>
          </w:tcPr>
          <w:p w:rsidR="008D5F72" w:rsidRPr="00466634" w:rsidRDefault="008D5F72" w:rsidP="004D5A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D5F72" w:rsidRPr="00466634" w:rsidTr="008D5F72">
        <w:trPr>
          <w:trHeight w:val="300"/>
          <w:jc w:val="center"/>
        </w:trPr>
        <w:tc>
          <w:tcPr>
            <w:tcW w:w="92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0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حبر </w:t>
            </w:r>
            <w:proofErr w:type="gramStart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طابعة</w:t>
            </w:r>
            <w:proofErr w:type="gramEnd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 ليزر </w:t>
            </w:r>
            <w:r w:rsidRPr="00466634">
              <w:rPr>
                <w:rFonts w:cs="Times New Roman"/>
                <w:color w:val="000000"/>
                <w:sz w:val="24"/>
                <w:szCs w:val="24"/>
              </w:rPr>
              <w:t>HP 1300 q2613a</w:t>
            </w:r>
          </w:p>
        </w:tc>
        <w:tc>
          <w:tcPr>
            <w:tcW w:w="1443" w:type="dxa"/>
            <w:shd w:val="clear" w:color="auto" w:fill="auto"/>
            <w:hideMark/>
          </w:tcPr>
          <w:p w:rsidR="008D5F72" w:rsidRDefault="008D5F72" w:rsidP="00F8402B">
            <w:pPr>
              <w:jc w:val="center"/>
            </w:pPr>
            <w:r w:rsidRPr="003C3D4B">
              <w:rPr>
                <w:rFonts w:cs="Times New Roman"/>
                <w:color w:val="000000"/>
                <w:sz w:val="24"/>
                <w:szCs w:val="24"/>
                <w:rtl/>
              </w:rPr>
              <w:t xml:space="preserve">الاصلي </w:t>
            </w:r>
            <w:r w:rsidRPr="003C3D4B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 xml:space="preserve">او </w:t>
            </w:r>
            <w:r w:rsidR="004D5A21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>بديل مكافئ</w:t>
            </w:r>
          </w:p>
        </w:tc>
        <w:tc>
          <w:tcPr>
            <w:tcW w:w="921" w:type="dxa"/>
            <w:vAlign w:val="bottom"/>
          </w:tcPr>
          <w:p w:rsidR="008D5F72" w:rsidRPr="00466634" w:rsidRDefault="008D5F72" w:rsidP="004D5A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60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D5F72" w:rsidRPr="00466634" w:rsidTr="008D5F72">
        <w:trPr>
          <w:trHeight w:val="300"/>
          <w:jc w:val="center"/>
        </w:trPr>
        <w:tc>
          <w:tcPr>
            <w:tcW w:w="92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0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حبر </w:t>
            </w:r>
            <w:proofErr w:type="gramStart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طابعة</w:t>
            </w:r>
            <w:proofErr w:type="gramEnd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466634">
              <w:rPr>
                <w:rFonts w:cs="Times New Roman"/>
                <w:color w:val="000000"/>
                <w:sz w:val="24"/>
                <w:szCs w:val="24"/>
              </w:rPr>
              <w:t>RICO AFICO AP 2000</w:t>
            </w:r>
          </w:p>
        </w:tc>
        <w:tc>
          <w:tcPr>
            <w:tcW w:w="1443" w:type="dxa"/>
            <w:shd w:val="clear" w:color="auto" w:fill="auto"/>
            <w:hideMark/>
          </w:tcPr>
          <w:p w:rsidR="008D5F72" w:rsidRDefault="008D5F72" w:rsidP="00F8402B">
            <w:pPr>
              <w:jc w:val="center"/>
            </w:pPr>
            <w:r w:rsidRPr="003C3D4B">
              <w:rPr>
                <w:rFonts w:cs="Times New Roman"/>
                <w:color w:val="000000"/>
                <w:sz w:val="24"/>
                <w:szCs w:val="24"/>
                <w:rtl/>
              </w:rPr>
              <w:t xml:space="preserve">الاصلي </w:t>
            </w:r>
            <w:r w:rsidRPr="003C3D4B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 xml:space="preserve">او </w:t>
            </w:r>
            <w:r w:rsidR="004D5A21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>بديل مكافئ</w:t>
            </w:r>
          </w:p>
        </w:tc>
        <w:tc>
          <w:tcPr>
            <w:tcW w:w="921" w:type="dxa"/>
            <w:vAlign w:val="bottom"/>
          </w:tcPr>
          <w:p w:rsidR="008D5F72" w:rsidRPr="00466634" w:rsidRDefault="008D5F72" w:rsidP="004D5A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D5F72" w:rsidRPr="00466634" w:rsidTr="008D5F72">
        <w:trPr>
          <w:trHeight w:val="525"/>
          <w:jc w:val="center"/>
        </w:trPr>
        <w:tc>
          <w:tcPr>
            <w:tcW w:w="92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30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حبر </w:t>
            </w:r>
            <w:proofErr w:type="gramStart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طابعة</w:t>
            </w:r>
            <w:proofErr w:type="gramEnd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 ليزر </w:t>
            </w:r>
            <w:r w:rsidRPr="00466634">
              <w:rPr>
                <w:rFonts w:cs="Times New Roman"/>
                <w:color w:val="000000"/>
                <w:sz w:val="24"/>
                <w:szCs w:val="24"/>
              </w:rPr>
              <w:t>HP A2612 1012 1015 1020 3055</w:t>
            </w:r>
          </w:p>
        </w:tc>
        <w:tc>
          <w:tcPr>
            <w:tcW w:w="1443" w:type="dxa"/>
            <w:shd w:val="clear" w:color="auto" w:fill="auto"/>
            <w:hideMark/>
          </w:tcPr>
          <w:p w:rsidR="008D5F72" w:rsidRDefault="008D5F72" w:rsidP="00F8402B">
            <w:pPr>
              <w:jc w:val="center"/>
            </w:pPr>
            <w:r w:rsidRPr="003C3D4B">
              <w:rPr>
                <w:rFonts w:cs="Times New Roman"/>
                <w:color w:val="000000"/>
                <w:sz w:val="24"/>
                <w:szCs w:val="24"/>
                <w:rtl/>
              </w:rPr>
              <w:t xml:space="preserve">الاصلي </w:t>
            </w:r>
            <w:r w:rsidRPr="003C3D4B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 xml:space="preserve">او </w:t>
            </w:r>
            <w:r w:rsidR="004D5A21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>بديل مكافئ</w:t>
            </w:r>
          </w:p>
        </w:tc>
        <w:tc>
          <w:tcPr>
            <w:tcW w:w="921" w:type="dxa"/>
            <w:vAlign w:val="bottom"/>
          </w:tcPr>
          <w:p w:rsidR="008D5F72" w:rsidRPr="00466634" w:rsidRDefault="008D5F72" w:rsidP="004D5A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D5F72" w:rsidRPr="00466634" w:rsidTr="008D5F72">
        <w:trPr>
          <w:trHeight w:val="300"/>
          <w:jc w:val="center"/>
        </w:trPr>
        <w:tc>
          <w:tcPr>
            <w:tcW w:w="92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0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حبر </w:t>
            </w:r>
            <w:proofErr w:type="gramStart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طابعة</w:t>
            </w:r>
            <w:proofErr w:type="gramEnd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 ليزر </w:t>
            </w:r>
            <w:r w:rsidRPr="00466634">
              <w:rPr>
                <w:rFonts w:cs="Times New Roman"/>
                <w:color w:val="000000"/>
                <w:sz w:val="24"/>
                <w:szCs w:val="24"/>
              </w:rPr>
              <w:t>HP Q5949A 1320</w:t>
            </w:r>
          </w:p>
        </w:tc>
        <w:tc>
          <w:tcPr>
            <w:tcW w:w="1443" w:type="dxa"/>
            <w:shd w:val="clear" w:color="auto" w:fill="auto"/>
            <w:hideMark/>
          </w:tcPr>
          <w:p w:rsidR="008D5F72" w:rsidRDefault="008D5F72" w:rsidP="00F8402B">
            <w:pPr>
              <w:jc w:val="center"/>
            </w:pPr>
            <w:r w:rsidRPr="003C3D4B">
              <w:rPr>
                <w:rFonts w:cs="Times New Roman"/>
                <w:color w:val="000000"/>
                <w:sz w:val="24"/>
                <w:szCs w:val="24"/>
                <w:rtl/>
              </w:rPr>
              <w:t xml:space="preserve">الاصلي </w:t>
            </w:r>
            <w:r w:rsidRPr="003C3D4B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 xml:space="preserve">او </w:t>
            </w:r>
            <w:r w:rsidR="004D5A21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>بديل مكافئ</w:t>
            </w:r>
          </w:p>
        </w:tc>
        <w:tc>
          <w:tcPr>
            <w:tcW w:w="921" w:type="dxa"/>
            <w:vAlign w:val="bottom"/>
          </w:tcPr>
          <w:p w:rsidR="008D5F72" w:rsidRPr="00466634" w:rsidRDefault="008D5F72" w:rsidP="004D5A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D5F72" w:rsidRPr="00466634" w:rsidTr="008D5F72">
        <w:trPr>
          <w:trHeight w:val="300"/>
          <w:jc w:val="center"/>
        </w:trPr>
        <w:tc>
          <w:tcPr>
            <w:tcW w:w="92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0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حبر </w:t>
            </w:r>
            <w:proofErr w:type="gramStart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طابعة</w:t>
            </w:r>
            <w:proofErr w:type="gramEnd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 ليزر </w:t>
            </w:r>
            <w:r w:rsidRPr="00466634">
              <w:rPr>
                <w:rFonts w:cs="Times New Roman"/>
                <w:color w:val="000000"/>
                <w:sz w:val="24"/>
                <w:szCs w:val="24"/>
              </w:rPr>
              <w:t>HP 2300 DTN</w:t>
            </w:r>
          </w:p>
        </w:tc>
        <w:tc>
          <w:tcPr>
            <w:tcW w:w="1443" w:type="dxa"/>
            <w:shd w:val="clear" w:color="auto" w:fill="auto"/>
            <w:hideMark/>
          </w:tcPr>
          <w:p w:rsidR="008D5F72" w:rsidRDefault="008D5F72" w:rsidP="00F8402B">
            <w:pPr>
              <w:jc w:val="center"/>
            </w:pPr>
            <w:r w:rsidRPr="003C3D4B">
              <w:rPr>
                <w:rFonts w:cs="Times New Roman"/>
                <w:color w:val="000000"/>
                <w:sz w:val="24"/>
                <w:szCs w:val="24"/>
                <w:rtl/>
              </w:rPr>
              <w:t xml:space="preserve">الاصلي </w:t>
            </w:r>
            <w:r w:rsidRPr="003C3D4B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 xml:space="preserve">او </w:t>
            </w:r>
            <w:r w:rsidR="004D5A21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>بديل مكافئ</w:t>
            </w:r>
          </w:p>
        </w:tc>
        <w:tc>
          <w:tcPr>
            <w:tcW w:w="921" w:type="dxa"/>
            <w:vAlign w:val="bottom"/>
          </w:tcPr>
          <w:p w:rsidR="008D5F72" w:rsidRPr="00466634" w:rsidRDefault="008D5F72" w:rsidP="004D5A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D5F72" w:rsidRPr="00466634" w:rsidTr="008D5F72">
        <w:trPr>
          <w:trHeight w:val="300"/>
          <w:jc w:val="center"/>
        </w:trPr>
        <w:tc>
          <w:tcPr>
            <w:tcW w:w="92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0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حبرطابعة</w:t>
            </w:r>
            <w:proofErr w:type="spellEnd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466634">
              <w:rPr>
                <w:rFonts w:cs="Times New Roman"/>
                <w:color w:val="000000"/>
                <w:sz w:val="24"/>
                <w:szCs w:val="24"/>
              </w:rPr>
              <w:t>Magana L3100p</w:t>
            </w:r>
          </w:p>
        </w:tc>
        <w:tc>
          <w:tcPr>
            <w:tcW w:w="1443" w:type="dxa"/>
            <w:shd w:val="clear" w:color="auto" w:fill="auto"/>
            <w:hideMark/>
          </w:tcPr>
          <w:p w:rsidR="008D5F72" w:rsidRDefault="008D5F72" w:rsidP="00F8402B">
            <w:pPr>
              <w:jc w:val="center"/>
            </w:pPr>
            <w:r w:rsidRPr="003C3D4B">
              <w:rPr>
                <w:rFonts w:cs="Times New Roman"/>
                <w:color w:val="000000"/>
                <w:sz w:val="24"/>
                <w:szCs w:val="24"/>
                <w:rtl/>
              </w:rPr>
              <w:t xml:space="preserve">الاصلي </w:t>
            </w:r>
            <w:r w:rsidRPr="003C3D4B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 xml:space="preserve">او </w:t>
            </w:r>
            <w:r w:rsidR="004D5A21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>بديل مكافئ</w:t>
            </w:r>
          </w:p>
        </w:tc>
        <w:tc>
          <w:tcPr>
            <w:tcW w:w="921" w:type="dxa"/>
            <w:vAlign w:val="bottom"/>
          </w:tcPr>
          <w:p w:rsidR="008D5F72" w:rsidRPr="00466634" w:rsidRDefault="008D5F72" w:rsidP="004D5A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0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D5F72" w:rsidRPr="00466634" w:rsidTr="008D5F72">
        <w:trPr>
          <w:trHeight w:val="300"/>
          <w:jc w:val="center"/>
        </w:trPr>
        <w:tc>
          <w:tcPr>
            <w:tcW w:w="92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0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حبر فاكس </w:t>
            </w:r>
            <w:r w:rsidRPr="00466634">
              <w:rPr>
                <w:rFonts w:cs="Times New Roman"/>
                <w:color w:val="000000"/>
                <w:sz w:val="24"/>
                <w:szCs w:val="24"/>
              </w:rPr>
              <w:t>Brother tn2260 MFC 7360</w:t>
            </w:r>
          </w:p>
        </w:tc>
        <w:tc>
          <w:tcPr>
            <w:tcW w:w="1443" w:type="dxa"/>
            <w:shd w:val="clear" w:color="auto" w:fill="auto"/>
            <w:hideMark/>
          </w:tcPr>
          <w:p w:rsidR="008D5F72" w:rsidRDefault="008D5F72" w:rsidP="00F8402B">
            <w:pPr>
              <w:jc w:val="center"/>
            </w:pPr>
            <w:r w:rsidRPr="003C3D4B">
              <w:rPr>
                <w:rFonts w:cs="Times New Roman"/>
                <w:color w:val="000000"/>
                <w:sz w:val="24"/>
                <w:szCs w:val="24"/>
                <w:rtl/>
              </w:rPr>
              <w:t xml:space="preserve">الاصلي </w:t>
            </w:r>
            <w:r w:rsidRPr="003C3D4B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 xml:space="preserve">او </w:t>
            </w:r>
            <w:r w:rsidR="004D5A21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>بديل مكافئ</w:t>
            </w:r>
          </w:p>
        </w:tc>
        <w:tc>
          <w:tcPr>
            <w:tcW w:w="921" w:type="dxa"/>
            <w:vAlign w:val="bottom"/>
          </w:tcPr>
          <w:p w:rsidR="008D5F72" w:rsidRPr="00466634" w:rsidRDefault="008D5F72" w:rsidP="004D5A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0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D5F72" w:rsidRPr="00466634" w:rsidTr="008D5F72">
        <w:trPr>
          <w:trHeight w:val="300"/>
          <w:jc w:val="center"/>
        </w:trPr>
        <w:tc>
          <w:tcPr>
            <w:tcW w:w="92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30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حبر </w:t>
            </w:r>
            <w:proofErr w:type="gramStart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طابعة</w:t>
            </w:r>
            <w:proofErr w:type="gramEnd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 ليزر </w:t>
            </w:r>
            <w:r w:rsidRPr="00466634">
              <w:rPr>
                <w:rFonts w:cs="Times New Roman"/>
                <w:color w:val="000000"/>
                <w:sz w:val="24"/>
                <w:szCs w:val="24"/>
              </w:rPr>
              <w:t>HP 1000 1200 c7115a</w:t>
            </w:r>
          </w:p>
        </w:tc>
        <w:tc>
          <w:tcPr>
            <w:tcW w:w="1443" w:type="dxa"/>
            <w:shd w:val="clear" w:color="auto" w:fill="auto"/>
            <w:hideMark/>
          </w:tcPr>
          <w:p w:rsidR="008D5F72" w:rsidRDefault="008D5F72" w:rsidP="00F8402B">
            <w:pPr>
              <w:jc w:val="center"/>
            </w:pPr>
            <w:r w:rsidRPr="003C3D4B">
              <w:rPr>
                <w:rFonts w:cs="Times New Roman"/>
                <w:color w:val="000000"/>
                <w:sz w:val="24"/>
                <w:szCs w:val="24"/>
                <w:rtl/>
              </w:rPr>
              <w:t xml:space="preserve">الاصلي </w:t>
            </w:r>
            <w:r w:rsidRPr="003C3D4B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 xml:space="preserve">او </w:t>
            </w:r>
            <w:r w:rsidR="004D5A21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>بديل مكافئ</w:t>
            </w:r>
          </w:p>
        </w:tc>
        <w:tc>
          <w:tcPr>
            <w:tcW w:w="921" w:type="dxa"/>
            <w:vAlign w:val="bottom"/>
          </w:tcPr>
          <w:p w:rsidR="008D5F72" w:rsidRPr="00466634" w:rsidRDefault="008D5F72" w:rsidP="004D5A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0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D5F72" w:rsidRPr="00466634" w:rsidTr="008D5F72">
        <w:trPr>
          <w:trHeight w:val="300"/>
          <w:jc w:val="center"/>
        </w:trPr>
        <w:tc>
          <w:tcPr>
            <w:tcW w:w="92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30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حبر </w:t>
            </w:r>
            <w:proofErr w:type="gramStart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طابعة</w:t>
            </w:r>
            <w:proofErr w:type="gramEnd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466634">
              <w:rPr>
                <w:rFonts w:cs="Times New Roman"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466634">
              <w:rPr>
                <w:rFonts w:cs="Times New Roman"/>
                <w:color w:val="000000"/>
                <w:sz w:val="24"/>
                <w:szCs w:val="24"/>
              </w:rPr>
              <w:t>Laserjet</w:t>
            </w:r>
            <w:proofErr w:type="spellEnd"/>
            <w:r w:rsidRPr="00466634">
              <w:rPr>
                <w:rFonts w:cs="Times New Roman"/>
                <w:color w:val="000000"/>
                <w:sz w:val="24"/>
                <w:szCs w:val="24"/>
              </w:rPr>
              <w:t xml:space="preserve"> Pro P1606DN</w:t>
            </w:r>
          </w:p>
        </w:tc>
        <w:tc>
          <w:tcPr>
            <w:tcW w:w="1443" w:type="dxa"/>
            <w:shd w:val="clear" w:color="auto" w:fill="auto"/>
            <w:hideMark/>
          </w:tcPr>
          <w:p w:rsidR="008D5F72" w:rsidRDefault="008D5F72" w:rsidP="00F8402B">
            <w:pPr>
              <w:jc w:val="center"/>
            </w:pPr>
            <w:r w:rsidRPr="003C3D4B">
              <w:rPr>
                <w:rFonts w:cs="Times New Roman"/>
                <w:color w:val="000000"/>
                <w:sz w:val="24"/>
                <w:szCs w:val="24"/>
                <w:rtl/>
              </w:rPr>
              <w:t xml:space="preserve">الاصلي </w:t>
            </w:r>
            <w:r w:rsidRPr="003C3D4B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 xml:space="preserve">او </w:t>
            </w:r>
            <w:r w:rsidR="004D5A21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>بديل مكافئ</w:t>
            </w:r>
          </w:p>
        </w:tc>
        <w:tc>
          <w:tcPr>
            <w:tcW w:w="921" w:type="dxa"/>
            <w:vAlign w:val="bottom"/>
          </w:tcPr>
          <w:p w:rsidR="008D5F72" w:rsidRPr="00466634" w:rsidRDefault="008D5F72" w:rsidP="004D5A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D5F72" w:rsidRPr="00466634" w:rsidTr="004D5A21">
        <w:trPr>
          <w:trHeight w:val="300"/>
          <w:jc w:val="center"/>
        </w:trPr>
        <w:tc>
          <w:tcPr>
            <w:tcW w:w="92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30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حبر فاكس </w:t>
            </w:r>
            <w:r w:rsidRPr="00466634">
              <w:rPr>
                <w:rFonts w:cs="Times New Roman"/>
                <w:color w:val="000000"/>
                <w:sz w:val="24"/>
                <w:szCs w:val="24"/>
              </w:rPr>
              <w:t>Toshiba DP80f</w:t>
            </w:r>
          </w:p>
        </w:tc>
        <w:tc>
          <w:tcPr>
            <w:tcW w:w="1443" w:type="dxa"/>
            <w:shd w:val="clear" w:color="auto" w:fill="auto"/>
            <w:hideMark/>
          </w:tcPr>
          <w:p w:rsidR="008D5F72" w:rsidRDefault="008D5F72" w:rsidP="00F8402B">
            <w:pPr>
              <w:jc w:val="center"/>
            </w:pPr>
            <w:r w:rsidRPr="00406537">
              <w:rPr>
                <w:rFonts w:cs="Times New Roman"/>
                <w:color w:val="000000"/>
                <w:sz w:val="24"/>
                <w:szCs w:val="24"/>
                <w:rtl/>
              </w:rPr>
              <w:t xml:space="preserve">الاصلي </w:t>
            </w:r>
            <w:r w:rsidRPr="00406537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 xml:space="preserve">او </w:t>
            </w:r>
            <w:r w:rsidR="004D5A21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>بديل مكافئ</w:t>
            </w:r>
          </w:p>
        </w:tc>
        <w:tc>
          <w:tcPr>
            <w:tcW w:w="921" w:type="dxa"/>
            <w:vAlign w:val="bottom"/>
          </w:tcPr>
          <w:p w:rsidR="008D5F72" w:rsidRPr="00466634" w:rsidRDefault="008D5F72" w:rsidP="004D5A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D5F72" w:rsidRPr="00466634" w:rsidTr="004D5A21">
        <w:trPr>
          <w:trHeight w:val="300"/>
          <w:jc w:val="center"/>
        </w:trPr>
        <w:tc>
          <w:tcPr>
            <w:tcW w:w="92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30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حبر </w:t>
            </w:r>
            <w:proofErr w:type="gramStart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طابعة</w:t>
            </w:r>
            <w:proofErr w:type="gramEnd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 ليزر </w:t>
            </w:r>
            <w:r w:rsidRPr="00466634">
              <w:rPr>
                <w:rFonts w:cs="Times New Roman"/>
                <w:color w:val="000000"/>
                <w:sz w:val="24"/>
                <w:szCs w:val="24"/>
              </w:rPr>
              <w:t>HP 1005 1006</w:t>
            </w: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43" w:type="dxa"/>
            <w:shd w:val="clear" w:color="auto" w:fill="auto"/>
            <w:hideMark/>
          </w:tcPr>
          <w:p w:rsidR="008D5F72" w:rsidRDefault="008D5F72" w:rsidP="00F8402B">
            <w:pPr>
              <w:jc w:val="center"/>
            </w:pPr>
            <w:r w:rsidRPr="00406537">
              <w:rPr>
                <w:rFonts w:cs="Times New Roman"/>
                <w:color w:val="000000"/>
                <w:sz w:val="24"/>
                <w:szCs w:val="24"/>
                <w:rtl/>
              </w:rPr>
              <w:t xml:space="preserve">الاصلي </w:t>
            </w:r>
            <w:r w:rsidRPr="00406537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 xml:space="preserve">او </w:t>
            </w:r>
            <w:r w:rsidR="004D5A21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>بديل مكافئ</w:t>
            </w:r>
          </w:p>
        </w:tc>
        <w:tc>
          <w:tcPr>
            <w:tcW w:w="921" w:type="dxa"/>
            <w:vAlign w:val="bottom"/>
          </w:tcPr>
          <w:p w:rsidR="008D5F72" w:rsidRPr="00466634" w:rsidRDefault="008D5F72" w:rsidP="004D5A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460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D5F72" w:rsidRPr="00466634" w:rsidTr="004D5A21">
        <w:trPr>
          <w:trHeight w:val="300"/>
          <w:jc w:val="center"/>
        </w:trPr>
        <w:tc>
          <w:tcPr>
            <w:tcW w:w="92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30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حبر </w:t>
            </w:r>
            <w:proofErr w:type="gramStart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طابعة</w:t>
            </w:r>
            <w:proofErr w:type="gramEnd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 ليزر </w:t>
            </w:r>
            <w:r w:rsidRPr="00466634">
              <w:rPr>
                <w:rFonts w:cs="Times New Roman"/>
                <w:color w:val="000000"/>
                <w:sz w:val="24"/>
                <w:szCs w:val="24"/>
              </w:rPr>
              <w:t>HP 1102</w:t>
            </w:r>
          </w:p>
        </w:tc>
        <w:tc>
          <w:tcPr>
            <w:tcW w:w="1443" w:type="dxa"/>
            <w:shd w:val="clear" w:color="auto" w:fill="auto"/>
            <w:hideMark/>
          </w:tcPr>
          <w:p w:rsidR="008D5F72" w:rsidRDefault="008D5F72" w:rsidP="00F8402B">
            <w:pPr>
              <w:jc w:val="center"/>
            </w:pPr>
            <w:r w:rsidRPr="00406537">
              <w:rPr>
                <w:rFonts w:cs="Times New Roman"/>
                <w:color w:val="000000"/>
                <w:sz w:val="24"/>
                <w:szCs w:val="24"/>
                <w:rtl/>
              </w:rPr>
              <w:t xml:space="preserve">الاصلي </w:t>
            </w:r>
            <w:r w:rsidRPr="00406537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 xml:space="preserve">او </w:t>
            </w:r>
            <w:r w:rsidR="004D5A21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>بديل مكافئ</w:t>
            </w:r>
          </w:p>
        </w:tc>
        <w:tc>
          <w:tcPr>
            <w:tcW w:w="921" w:type="dxa"/>
            <w:vAlign w:val="bottom"/>
          </w:tcPr>
          <w:p w:rsidR="008D5F72" w:rsidRPr="00466634" w:rsidRDefault="008D5F72" w:rsidP="004D5A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460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D5F72" w:rsidRPr="00466634" w:rsidTr="004D5A21">
        <w:trPr>
          <w:trHeight w:val="300"/>
          <w:jc w:val="center"/>
        </w:trPr>
        <w:tc>
          <w:tcPr>
            <w:tcW w:w="92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30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حبر فاكس </w:t>
            </w:r>
            <w:proofErr w:type="spellStart"/>
            <w:r w:rsidRPr="00466634">
              <w:rPr>
                <w:rFonts w:cs="Times New Roman"/>
                <w:color w:val="000000"/>
                <w:sz w:val="24"/>
                <w:szCs w:val="24"/>
              </w:rPr>
              <w:t>Samsong</w:t>
            </w:r>
            <w:proofErr w:type="spellEnd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 متعدد الوظائف </w:t>
            </w:r>
            <w:r w:rsidRPr="00466634">
              <w:rPr>
                <w:rFonts w:cs="Times New Roman"/>
                <w:color w:val="000000"/>
                <w:sz w:val="24"/>
                <w:szCs w:val="24"/>
              </w:rPr>
              <w:t>Scx2070f</w:t>
            </w:r>
          </w:p>
        </w:tc>
        <w:tc>
          <w:tcPr>
            <w:tcW w:w="1443" w:type="dxa"/>
            <w:shd w:val="clear" w:color="auto" w:fill="auto"/>
            <w:hideMark/>
          </w:tcPr>
          <w:p w:rsidR="008D5F72" w:rsidRDefault="008D5F72" w:rsidP="00F8402B">
            <w:pPr>
              <w:jc w:val="center"/>
            </w:pPr>
            <w:r w:rsidRPr="00406537">
              <w:rPr>
                <w:rFonts w:cs="Times New Roman"/>
                <w:color w:val="000000"/>
                <w:sz w:val="24"/>
                <w:szCs w:val="24"/>
                <w:rtl/>
              </w:rPr>
              <w:t xml:space="preserve">الاصلي </w:t>
            </w:r>
            <w:r w:rsidRPr="00406537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 xml:space="preserve">او </w:t>
            </w:r>
            <w:r w:rsidR="004D5A21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>بديل مكافئ</w:t>
            </w:r>
          </w:p>
        </w:tc>
        <w:tc>
          <w:tcPr>
            <w:tcW w:w="921" w:type="dxa"/>
            <w:vAlign w:val="bottom"/>
          </w:tcPr>
          <w:p w:rsidR="008D5F72" w:rsidRPr="00466634" w:rsidRDefault="008D5F72" w:rsidP="004D5A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0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D5F72" w:rsidRPr="00466634" w:rsidTr="004D5A21">
        <w:trPr>
          <w:trHeight w:val="300"/>
          <w:jc w:val="center"/>
        </w:trPr>
        <w:tc>
          <w:tcPr>
            <w:tcW w:w="92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30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حبر فاكس </w:t>
            </w:r>
            <w:r w:rsidRPr="00466634">
              <w:rPr>
                <w:rFonts w:cs="Times New Roman"/>
                <w:color w:val="000000"/>
                <w:sz w:val="24"/>
                <w:szCs w:val="24"/>
              </w:rPr>
              <w:t>Brother L2700DN</w:t>
            </w:r>
          </w:p>
        </w:tc>
        <w:tc>
          <w:tcPr>
            <w:tcW w:w="1443" w:type="dxa"/>
            <w:shd w:val="clear" w:color="auto" w:fill="auto"/>
            <w:hideMark/>
          </w:tcPr>
          <w:p w:rsidR="008D5F72" w:rsidRDefault="008D5F72" w:rsidP="00F8402B">
            <w:pPr>
              <w:jc w:val="center"/>
            </w:pPr>
            <w:r w:rsidRPr="00406537">
              <w:rPr>
                <w:rFonts w:cs="Times New Roman"/>
                <w:color w:val="000000"/>
                <w:sz w:val="24"/>
                <w:szCs w:val="24"/>
                <w:rtl/>
              </w:rPr>
              <w:t xml:space="preserve">الاصلي </w:t>
            </w:r>
            <w:r w:rsidRPr="00406537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 xml:space="preserve">او </w:t>
            </w:r>
            <w:r w:rsidR="004D5A21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>بديل مكافئ</w:t>
            </w:r>
          </w:p>
        </w:tc>
        <w:tc>
          <w:tcPr>
            <w:tcW w:w="921" w:type="dxa"/>
            <w:vAlign w:val="bottom"/>
          </w:tcPr>
          <w:p w:rsidR="008D5F72" w:rsidRPr="00466634" w:rsidRDefault="008D5F72" w:rsidP="004D5A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D5F72" w:rsidRPr="00466634" w:rsidTr="004D5A21">
        <w:trPr>
          <w:trHeight w:val="300"/>
          <w:jc w:val="center"/>
        </w:trPr>
        <w:tc>
          <w:tcPr>
            <w:tcW w:w="92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30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حبر طابعة </w:t>
            </w:r>
            <w:proofErr w:type="gramStart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لون</w:t>
            </w:r>
            <w:proofErr w:type="gramEnd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 ازرق </w:t>
            </w:r>
            <w:r w:rsidRPr="00466634">
              <w:rPr>
                <w:rFonts w:cs="Times New Roman"/>
                <w:color w:val="000000"/>
                <w:sz w:val="24"/>
                <w:szCs w:val="24"/>
              </w:rPr>
              <w:t>HP pro 8610 cyan</w:t>
            </w:r>
          </w:p>
        </w:tc>
        <w:tc>
          <w:tcPr>
            <w:tcW w:w="1443" w:type="dxa"/>
            <w:shd w:val="clear" w:color="auto" w:fill="auto"/>
            <w:hideMark/>
          </w:tcPr>
          <w:p w:rsidR="008D5F72" w:rsidRDefault="008D5F72" w:rsidP="00F8402B">
            <w:pPr>
              <w:jc w:val="center"/>
            </w:pPr>
            <w:r w:rsidRPr="00406537">
              <w:rPr>
                <w:rFonts w:cs="Times New Roman"/>
                <w:color w:val="000000"/>
                <w:sz w:val="24"/>
                <w:szCs w:val="24"/>
                <w:rtl/>
              </w:rPr>
              <w:t xml:space="preserve">الاصلي </w:t>
            </w:r>
            <w:r w:rsidRPr="00406537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 xml:space="preserve">او </w:t>
            </w:r>
            <w:r w:rsidR="004D5A21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>بديل مكافئ</w:t>
            </w:r>
          </w:p>
        </w:tc>
        <w:tc>
          <w:tcPr>
            <w:tcW w:w="921" w:type="dxa"/>
            <w:vAlign w:val="bottom"/>
          </w:tcPr>
          <w:p w:rsidR="008D5F72" w:rsidRPr="00466634" w:rsidRDefault="008D5F72" w:rsidP="004D5A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0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D5F72" w:rsidRPr="00466634" w:rsidTr="004D5A21">
        <w:trPr>
          <w:trHeight w:val="300"/>
          <w:jc w:val="center"/>
        </w:trPr>
        <w:tc>
          <w:tcPr>
            <w:tcW w:w="92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30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حبر طابعة </w:t>
            </w:r>
            <w:proofErr w:type="gramStart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لون</w:t>
            </w:r>
            <w:proofErr w:type="gramEnd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 زهري </w:t>
            </w:r>
            <w:r w:rsidRPr="00466634">
              <w:rPr>
                <w:rFonts w:cs="Times New Roman"/>
                <w:color w:val="000000"/>
                <w:sz w:val="24"/>
                <w:szCs w:val="24"/>
              </w:rPr>
              <w:t>HP pro 8610 Magenta</w:t>
            </w:r>
          </w:p>
        </w:tc>
        <w:tc>
          <w:tcPr>
            <w:tcW w:w="1443" w:type="dxa"/>
            <w:shd w:val="clear" w:color="auto" w:fill="auto"/>
            <w:hideMark/>
          </w:tcPr>
          <w:p w:rsidR="008D5F72" w:rsidRDefault="008D5F72" w:rsidP="00F8402B">
            <w:pPr>
              <w:jc w:val="center"/>
            </w:pPr>
            <w:r w:rsidRPr="00406537">
              <w:rPr>
                <w:rFonts w:cs="Times New Roman"/>
                <w:color w:val="000000"/>
                <w:sz w:val="24"/>
                <w:szCs w:val="24"/>
                <w:rtl/>
              </w:rPr>
              <w:t xml:space="preserve">الاصلي </w:t>
            </w:r>
            <w:r w:rsidRPr="00406537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 xml:space="preserve">او </w:t>
            </w:r>
            <w:r w:rsidR="004D5A21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>بديل مكافئ</w:t>
            </w:r>
          </w:p>
        </w:tc>
        <w:tc>
          <w:tcPr>
            <w:tcW w:w="921" w:type="dxa"/>
            <w:vAlign w:val="bottom"/>
          </w:tcPr>
          <w:p w:rsidR="008D5F72" w:rsidRPr="00466634" w:rsidRDefault="008D5F72" w:rsidP="004D5A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0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D5F72" w:rsidRPr="00466634" w:rsidTr="004D5A21">
        <w:trPr>
          <w:trHeight w:val="300"/>
          <w:jc w:val="center"/>
        </w:trPr>
        <w:tc>
          <w:tcPr>
            <w:tcW w:w="92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30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حبر طابعة </w:t>
            </w:r>
            <w:proofErr w:type="gramStart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لون</w:t>
            </w:r>
            <w:proofErr w:type="gramEnd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 اصفر </w:t>
            </w:r>
            <w:r w:rsidRPr="00466634">
              <w:rPr>
                <w:rFonts w:cs="Times New Roman"/>
                <w:color w:val="000000"/>
                <w:sz w:val="24"/>
                <w:szCs w:val="24"/>
              </w:rPr>
              <w:t>HP pro 8610 yellow</w:t>
            </w:r>
          </w:p>
        </w:tc>
        <w:tc>
          <w:tcPr>
            <w:tcW w:w="1443" w:type="dxa"/>
            <w:shd w:val="clear" w:color="auto" w:fill="auto"/>
            <w:hideMark/>
          </w:tcPr>
          <w:p w:rsidR="008D5F72" w:rsidRDefault="008D5F72" w:rsidP="00F8402B">
            <w:pPr>
              <w:jc w:val="center"/>
            </w:pPr>
            <w:r w:rsidRPr="00406537">
              <w:rPr>
                <w:rFonts w:cs="Times New Roman"/>
                <w:color w:val="000000"/>
                <w:sz w:val="24"/>
                <w:szCs w:val="24"/>
                <w:rtl/>
              </w:rPr>
              <w:t xml:space="preserve">الاصلي </w:t>
            </w:r>
            <w:r w:rsidRPr="00406537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 xml:space="preserve">او </w:t>
            </w:r>
            <w:r w:rsidR="004D5A21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>بديل مكافئ</w:t>
            </w:r>
          </w:p>
        </w:tc>
        <w:tc>
          <w:tcPr>
            <w:tcW w:w="921" w:type="dxa"/>
            <w:vAlign w:val="bottom"/>
          </w:tcPr>
          <w:p w:rsidR="008D5F72" w:rsidRPr="00466634" w:rsidRDefault="008D5F72" w:rsidP="004D5A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D5F72" w:rsidRPr="00466634" w:rsidTr="004D5A21">
        <w:trPr>
          <w:trHeight w:val="300"/>
          <w:jc w:val="center"/>
        </w:trPr>
        <w:tc>
          <w:tcPr>
            <w:tcW w:w="92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30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حبر طابعة </w:t>
            </w:r>
            <w:proofErr w:type="gramStart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لون</w:t>
            </w:r>
            <w:proofErr w:type="gramEnd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 اسود </w:t>
            </w:r>
            <w:r w:rsidRPr="00466634">
              <w:rPr>
                <w:rFonts w:cs="Times New Roman"/>
                <w:color w:val="000000"/>
                <w:sz w:val="24"/>
                <w:szCs w:val="24"/>
              </w:rPr>
              <w:t>HP pro 8610 black</w:t>
            </w:r>
          </w:p>
        </w:tc>
        <w:tc>
          <w:tcPr>
            <w:tcW w:w="1443" w:type="dxa"/>
            <w:shd w:val="clear" w:color="auto" w:fill="auto"/>
            <w:hideMark/>
          </w:tcPr>
          <w:p w:rsidR="008D5F72" w:rsidRDefault="008D5F72" w:rsidP="00F8402B">
            <w:pPr>
              <w:jc w:val="center"/>
            </w:pPr>
            <w:r w:rsidRPr="00406537">
              <w:rPr>
                <w:rFonts w:cs="Times New Roman"/>
                <w:color w:val="000000"/>
                <w:sz w:val="24"/>
                <w:szCs w:val="24"/>
                <w:rtl/>
              </w:rPr>
              <w:t xml:space="preserve">الاصلي </w:t>
            </w:r>
            <w:r w:rsidRPr="00406537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 xml:space="preserve">او </w:t>
            </w:r>
            <w:r w:rsidR="004D5A21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>بديل مكافئ</w:t>
            </w:r>
          </w:p>
        </w:tc>
        <w:tc>
          <w:tcPr>
            <w:tcW w:w="921" w:type="dxa"/>
            <w:vAlign w:val="bottom"/>
          </w:tcPr>
          <w:p w:rsidR="008D5F72" w:rsidRPr="00466634" w:rsidRDefault="008D5F72" w:rsidP="004D5A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D5F72" w:rsidRPr="00466634" w:rsidTr="004D5A21">
        <w:trPr>
          <w:trHeight w:val="300"/>
          <w:jc w:val="center"/>
        </w:trPr>
        <w:tc>
          <w:tcPr>
            <w:tcW w:w="92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30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حبر طابعة ليزر زيروكس 3045</w:t>
            </w:r>
          </w:p>
        </w:tc>
        <w:tc>
          <w:tcPr>
            <w:tcW w:w="1443" w:type="dxa"/>
            <w:shd w:val="clear" w:color="auto" w:fill="auto"/>
            <w:hideMark/>
          </w:tcPr>
          <w:p w:rsidR="008D5F72" w:rsidRDefault="008D5F72" w:rsidP="00F8402B">
            <w:pPr>
              <w:jc w:val="center"/>
            </w:pPr>
            <w:r w:rsidRPr="00406537">
              <w:rPr>
                <w:rFonts w:cs="Times New Roman"/>
                <w:color w:val="000000"/>
                <w:sz w:val="24"/>
                <w:szCs w:val="24"/>
                <w:rtl/>
              </w:rPr>
              <w:t xml:space="preserve">الاصلي </w:t>
            </w:r>
            <w:r w:rsidRPr="00406537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 xml:space="preserve">او </w:t>
            </w:r>
            <w:r w:rsidR="004D5A21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>بديل مكافئ</w:t>
            </w:r>
          </w:p>
        </w:tc>
        <w:tc>
          <w:tcPr>
            <w:tcW w:w="921" w:type="dxa"/>
            <w:vAlign w:val="bottom"/>
          </w:tcPr>
          <w:p w:rsidR="008D5F72" w:rsidRPr="00466634" w:rsidRDefault="008D5F72" w:rsidP="004D5A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60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D5F72" w:rsidRPr="00466634" w:rsidTr="004D5A21">
        <w:trPr>
          <w:trHeight w:val="300"/>
          <w:jc w:val="center"/>
        </w:trPr>
        <w:tc>
          <w:tcPr>
            <w:tcW w:w="92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30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حبر </w:t>
            </w:r>
            <w:proofErr w:type="gramStart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طابعة</w:t>
            </w:r>
            <w:proofErr w:type="gramEnd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466634">
              <w:rPr>
                <w:rFonts w:cs="Times New Roman"/>
                <w:color w:val="000000"/>
                <w:sz w:val="24"/>
                <w:szCs w:val="24"/>
              </w:rPr>
              <w:t>HP M127fn</w:t>
            </w:r>
          </w:p>
        </w:tc>
        <w:tc>
          <w:tcPr>
            <w:tcW w:w="1443" w:type="dxa"/>
            <w:shd w:val="clear" w:color="auto" w:fill="auto"/>
            <w:hideMark/>
          </w:tcPr>
          <w:p w:rsidR="008D5F72" w:rsidRDefault="008D5F72" w:rsidP="00F8402B">
            <w:pPr>
              <w:jc w:val="center"/>
            </w:pPr>
            <w:r w:rsidRPr="00406537">
              <w:rPr>
                <w:rFonts w:cs="Times New Roman"/>
                <w:color w:val="000000"/>
                <w:sz w:val="24"/>
                <w:szCs w:val="24"/>
                <w:rtl/>
              </w:rPr>
              <w:t xml:space="preserve">الاصلي </w:t>
            </w:r>
            <w:r w:rsidRPr="00406537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 xml:space="preserve">او </w:t>
            </w:r>
            <w:r w:rsidR="004D5A21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>بديل مكافئ</w:t>
            </w:r>
          </w:p>
        </w:tc>
        <w:tc>
          <w:tcPr>
            <w:tcW w:w="921" w:type="dxa"/>
            <w:vAlign w:val="bottom"/>
          </w:tcPr>
          <w:p w:rsidR="008D5F72" w:rsidRPr="00466634" w:rsidRDefault="008D5F72" w:rsidP="004D5A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0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D5F72" w:rsidRPr="00466634" w:rsidTr="004D5A21">
        <w:trPr>
          <w:trHeight w:val="300"/>
          <w:jc w:val="center"/>
        </w:trPr>
        <w:tc>
          <w:tcPr>
            <w:tcW w:w="92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30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حبر </w:t>
            </w:r>
            <w:proofErr w:type="gramStart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طابعة</w:t>
            </w:r>
            <w:proofErr w:type="gramEnd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 ليزر </w:t>
            </w:r>
            <w:r w:rsidRPr="00466634">
              <w:rPr>
                <w:rFonts w:cs="Times New Roman"/>
                <w:color w:val="000000"/>
                <w:sz w:val="24"/>
                <w:szCs w:val="24"/>
              </w:rPr>
              <w:t>Xerox 3020 3025</w:t>
            </w: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43" w:type="dxa"/>
            <w:shd w:val="clear" w:color="auto" w:fill="auto"/>
            <w:hideMark/>
          </w:tcPr>
          <w:p w:rsidR="008D5F72" w:rsidRDefault="008D5F72" w:rsidP="00F8402B">
            <w:pPr>
              <w:jc w:val="center"/>
            </w:pPr>
            <w:r w:rsidRPr="00406537">
              <w:rPr>
                <w:rFonts w:cs="Times New Roman"/>
                <w:color w:val="000000"/>
                <w:sz w:val="24"/>
                <w:szCs w:val="24"/>
                <w:rtl/>
              </w:rPr>
              <w:t xml:space="preserve">الاصلي </w:t>
            </w:r>
            <w:r w:rsidRPr="00406537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 xml:space="preserve">او </w:t>
            </w:r>
            <w:r w:rsidR="004D5A21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>بديل مكافئ</w:t>
            </w:r>
          </w:p>
        </w:tc>
        <w:tc>
          <w:tcPr>
            <w:tcW w:w="921" w:type="dxa"/>
            <w:vAlign w:val="bottom"/>
          </w:tcPr>
          <w:p w:rsidR="008D5F72" w:rsidRPr="00466634" w:rsidRDefault="008D5F72" w:rsidP="004D5A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60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D5F72" w:rsidRPr="00466634" w:rsidTr="004D5A21">
        <w:trPr>
          <w:trHeight w:val="525"/>
          <w:jc w:val="center"/>
        </w:trPr>
        <w:tc>
          <w:tcPr>
            <w:tcW w:w="92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30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حبر فاكس </w:t>
            </w:r>
            <w:r w:rsidRPr="00466634">
              <w:rPr>
                <w:rFonts w:cs="Times New Roman"/>
                <w:color w:val="000000"/>
                <w:sz w:val="24"/>
                <w:szCs w:val="24"/>
              </w:rPr>
              <w:t>Brother tn2150 MFC 7320  7030 7040 2140</w:t>
            </w:r>
          </w:p>
        </w:tc>
        <w:tc>
          <w:tcPr>
            <w:tcW w:w="1443" w:type="dxa"/>
            <w:shd w:val="clear" w:color="auto" w:fill="auto"/>
            <w:hideMark/>
          </w:tcPr>
          <w:p w:rsidR="008D5F72" w:rsidRDefault="008D5F72" w:rsidP="00F8402B">
            <w:pPr>
              <w:jc w:val="center"/>
            </w:pPr>
            <w:r w:rsidRPr="00406537">
              <w:rPr>
                <w:rFonts w:cs="Times New Roman"/>
                <w:color w:val="000000"/>
                <w:sz w:val="24"/>
                <w:szCs w:val="24"/>
                <w:rtl/>
              </w:rPr>
              <w:t xml:space="preserve">الاصلي </w:t>
            </w:r>
            <w:r w:rsidRPr="00406537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 xml:space="preserve">او </w:t>
            </w:r>
            <w:r w:rsidR="004D5A21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>بديل مكافئ</w:t>
            </w:r>
          </w:p>
        </w:tc>
        <w:tc>
          <w:tcPr>
            <w:tcW w:w="921" w:type="dxa"/>
            <w:vAlign w:val="bottom"/>
          </w:tcPr>
          <w:p w:rsidR="008D5F72" w:rsidRPr="00466634" w:rsidRDefault="008D5F72" w:rsidP="004D5A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0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D5F72" w:rsidRPr="00466634" w:rsidTr="004D5A21">
        <w:trPr>
          <w:trHeight w:val="525"/>
          <w:jc w:val="center"/>
        </w:trPr>
        <w:tc>
          <w:tcPr>
            <w:tcW w:w="92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30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حبر </w:t>
            </w:r>
            <w:proofErr w:type="gramStart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طابعة</w:t>
            </w:r>
            <w:proofErr w:type="gramEnd"/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 xml:space="preserve"> ليزر 5340 </w:t>
            </w:r>
            <w:r w:rsidRPr="00466634">
              <w:rPr>
                <w:rFonts w:cs="Times New Roman"/>
                <w:color w:val="000000"/>
                <w:sz w:val="24"/>
                <w:szCs w:val="24"/>
              </w:rPr>
              <w:t>Brother tn3250 3290 5350</w:t>
            </w:r>
          </w:p>
        </w:tc>
        <w:tc>
          <w:tcPr>
            <w:tcW w:w="1443" w:type="dxa"/>
            <w:shd w:val="clear" w:color="auto" w:fill="auto"/>
            <w:hideMark/>
          </w:tcPr>
          <w:p w:rsidR="008D5F72" w:rsidRDefault="008D5F72" w:rsidP="00F8402B">
            <w:pPr>
              <w:jc w:val="center"/>
            </w:pPr>
            <w:r w:rsidRPr="00406537">
              <w:rPr>
                <w:rFonts w:cs="Times New Roman"/>
                <w:color w:val="000000"/>
                <w:sz w:val="24"/>
                <w:szCs w:val="24"/>
                <w:rtl/>
              </w:rPr>
              <w:t xml:space="preserve">الاصلي </w:t>
            </w:r>
            <w:r w:rsidRPr="00406537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 xml:space="preserve">او </w:t>
            </w:r>
            <w:r w:rsidR="004D5A21">
              <w:rPr>
                <w:rFonts w:cs="Times New Roman" w:hint="cs"/>
                <w:color w:val="000000"/>
                <w:sz w:val="24"/>
                <w:szCs w:val="24"/>
                <w:rtl/>
                <w:lang w:bidi="ar-JO"/>
              </w:rPr>
              <w:t>بديل مكافئ</w:t>
            </w:r>
          </w:p>
        </w:tc>
        <w:tc>
          <w:tcPr>
            <w:tcW w:w="921" w:type="dxa"/>
            <w:vAlign w:val="bottom"/>
          </w:tcPr>
          <w:p w:rsidR="008D5F72" w:rsidRPr="00466634" w:rsidRDefault="008D5F72" w:rsidP="004D5A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917" w:type="dxa"/>
            <w:shd w:val="clear" w:color="auto" w:fill="auto"/>
            <w:vAlign w:val="bottom"/>
            <w:hideMark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6634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8D5F72" w:rsidRPr="00466634" w:rsidRDefault="008D5F72" w:rsidP="0018273E">
            <w:pPr>
              <w:bidi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18273E" w:rsidRDefault="0018273E" w:rsidP="00697821">
      <w:pPr>
        <w:spacing w:line="340" w:lineRule="exact"/>
        <w:rPr>
          <w:rFonts w:ascii="Simplified Arabic" w:hAnsi="Simplified Arabic"/>
          <w:b/>
          <w:bCs/>
          <w:sz w:val="28"/>
          <w:u w:val="single"/>
          <w:rtl/>
        </w:rPr>
      </w:pPr>
    </w:p>
    <w:p w:rsidR="008D5F72" w:rsidRDefault="008D5F72" w:rsidP="0018273E">
      <w:pPr>
        <w:spacing w:after="200" w:line="276" w:lineRule="auto"/>
        <w:rPr>
          <w:rFonts w:ascii="Simplified Arabic" w:hAnsi="Simplified Arabic"/>
          <w:b/>
          <w:bCs/>
          <w:sz w:val="28"/>
          <w:u w:val="single"/>
          <w:rtl/>
        </w:rPr>
      </w:pPr>
    </w:p>
    <w:p w:rsidR="0018273E" w:rsidRPr="00B70992" w:rsidRDefault="0018273E" w:rsidP="0018273E">
      <w:pPr>
        <w:spacing w:after="200" w:line="276" w:lineRule="auto"/>
        <w:rPr>
          <w:rFonts w:ascii="Simplified Arabic" w:hAnsi="Simplified Arabic"/>
          <w:sz w:val="28"/>
          <w:rtl/>
          <w:lang w:bidi="ar-JO"/>
        </w:rPr>
      </w:pPr>
      <w:r w:rsidRPr="00BF2E8C">
        <w:rPr>
          <w:rFonts w:ascii="Simplified Arabic" w:hAnsi="Simplified Arabic"/>
          <w:b/>
          <w:bCs/>
          <w:sz w:val="28"/>
          <w:u w:val="single"/>
          <w:rtl/>
        </w:rPr>
        <w:lastRenderedPageBreak/>
        <w:t xml:space="preserve">شروط خاصة </w:t>
      </w:r>
      <w:proofErr w:type="gramStart"/>
      <w:r w:rsidRPr="00BF2E8C">
        <w:rPr>
          <w:rFonts w:ascii="Simplified Arabic" w:hAnsi="Simplified Arabic"/>
          <w:b/>
          <w:bCs/>
          <w:sz w:val="28"/>
          <w:u w:val="single"/>
          <w:rtl/>
        </w:rPr>
        <w:t>للعطاء :</w:t>
      </w:r>
      <w:proofErr w:type="gramEnd"/>
    </w:p>
    <w:p w:rsidR="0018273E" w:rsidRPr="00A30AF7" w:rsidRDefault="0018273E" w:rsidP="0018273E">
      <w:pPr>
        <w:numPr>
          <w:ilvl w:val="0"/>
          <w:numId w:val="1"/>
        </w:numPr>
        <w:spacing w:line="400" w:lineRule="exact"/>
        <w:jc w:val="lowKashida"/>
        <w:rPr>
          <w:b/>
          <w:bCs/>
          <w:sz w:val="28"/>
          <w:lang w:bidi="ar-JO"/>
        </w:rPr>
      </w:pPr>
      <w:proofErr w:type="gramStart"/>
      <w:r w:rsidRPr="00BA7D86">
        <w:rPr>
          <w:rFonts w:ascii="Arial" w:hAnsi="Arial"/>
          <w:color w:val="333333"/>
          <w:sz w:val="28"/>
          <w:rtl/>
        </w:rPr>
        <w:t>تقدم</w:t>
      </w:r>
      <w:proofErr w:type="gramEnd"/>
      <w:r w:rsidRPr="00BA7D86">
        <w:rPr>
          <w:rFonts w:ascii="Arial" w:hAnsi="Arial"/>
          <w:color w:val="333333"/>
          <w:sz w:val="28"/>
          <w:rtl/>
        </w:rPr>
        <w:t xml:space="preserve"> الأسعار بالدينار الأردني شاملة جميع أنواع الضرائب والرسوم الجمركية</w:t>
      </w:r>
      <w:r w:rsidRPr="00BA7D86">
        <w:rPr>
          <w:rFonts w:ascii="Arial" w:hAnsi="Arial"/>
          <w:color w:val="333333"/>
          <w:sz w:val="28"/>
        </w:rPr>
        <w:t xml:space="preserve"> </w:t>
      </w:r>
      <w:r w:rsidRPr="00BA7D86">
        <w:rPr>
          <w:rFonts w:ascii="Arial" w:hAnsi="Arial"/>
          <w:color w:val="333333"/>
          <w:sz w:val="28"/>
          <w:rtl/>
        </w:rPr>
        <w:t>وشاملة ضريبة المبيعات</w:t>
      </w:r>
      <w:r>
        <w:rPr>
          <w:rFonts w:ascii="Arial" w:hAnsi="Arial" w:hint="cs"/>
          <w:color w:val="333333"/>
          <w:sz w:val="28"/>
          <w:rtl/>
          <w:lang w:bidi="ar-JO"/>
        </w:rPr>
        <w:t>.</w:t>
      </w:r>
    </w:p>
    <w:p w:rsidR="0018273E" w:rsidRPr="00F6751C" w:rsidRDefault="0018273E" w:rsidP="0018273E">
      <w:pPr>
        <w:numPr>
          <w:ilvl w:val="0"/>
          <w:numId w:val="1"/>
        </w:numPr>
        <w:spacing w:line="400" w:lineRule="exact"/>
        <w:jc w:val="lowKashida"/>
        <w:rPr>
          <w:sz w:val="28"/>
          <w:lang w:bidi="ar-JO"/>
        </w:rPr>
      </w:pPr>
      <w:proofErr w:type="gramStart"/>
      <w:r w:rsidRPr="00F6751C">
        <w:rPr>
          <w:sz w:val="28"/>
          <w:rtl/>
          <w:lang w:bidi="ar-JO"/>
        </w:rPr>
        <w:t>تحديد</w:t>
      </w:r>
      <w:proofErr w:type="gramEnd"/>
      <w:r w:rsidRPr="00F6751C">
        <w:rPr>
          <w:sz w:val="28"/>
          <w:rtl/>
          <w:lang w:bidi="ar-JO"/>
        </w:rPr>
        <w:t xml:space="preserve"> السعر رقماً وكتابة وتجنب الشطب أو الكشط بعد كتابة الأسعار، وأي خطأ في الأسعار يفسر لصالح الجامعة.</w:t>
      </w:r>
    </w:p>
    <w:p w:rsidR="0018273E" w:rsidRPr="00F6751C" w:rsidRDefault="0018273E" w:rsidP="0018273E">
      <w:pPr>
        <w:numPr>
          <w:ilvl w:val="0"/>
          <w:numId w:val="1"/>
        </w:numPr>
        <w:spacing w:line="400" w:lineRule="exact"/>
        <w:jc w:val="lowKashida"/>
        <w:rPr>
          <w:sz w:val="28"/>
          <w:lang w:bidi="ar-JO"/>
        </w:rPr>
      </w:pPr>
      <w:r w:rsidRPr="00F6751C">
        <w:rPr>
          <w:sz w:val="28"/>
          <w:rtl/>
          <w:lang w:bidi="ar-JO"/>
        </w:rPr>
        <w:t>ذكر القيمة الإجمالية للمواد المعروضة.</w:t>
      </w:r>
    </w:p>
    <w:p w:rsidR="0018273E" w:rsidRPr="00F6751C" w:rsidRDefault="0018273E" w:rsidP="0018273E">
      <w:pPr>
        <w:numPr>
          <w:ilvl w:val="0"/>
          <w:numId w:val="1"/>
        </w:numPr>
        <w:spacing w:line="400" w:lineRule="exact"/>
        <w:jc w:val="lowKashida"/>
        <w:rPr>
          <w:sz w:val="28"/>
          <w:lang w:bidi="ar-JO"/>
        </w:rPr>
      </w:pPr>
      <w:r w:rsidRPr="00F6751C">
        <w:rPr>
          <w:sz w:val="28"/>
          <w:rtl/>
          <w:lang w:bidi="ar-JO"/>
        </w:rPr>
        <w:t>الجامعة غير مقيدة بأقل الأسعار، ولها الحق في تجزئة العطاء أو إلغائه كلياً أو جزئياً إذا اقتضت مصلحة الجامعة ذلك</w:t>
      </w:r>
      <w:r>
        <w:rPr>
          <w:sz w:val="28"/>
          <w:rtl/>
          <w:lang w:bidi="ar-JO"/>
        </w:rPr>
        <w:t>، وفي أي مرحلة من مراحل العطاء</w:t>
      </w:r>
      <w:r w:rsidRPr="00F6751C">
        <w:rPr>
          <w:sz w:val="28"/>
          <w:rtl/>
          <w:lang w:bidi="ar-JO"/>
        </w:rPr>
        <w:t>، دون أن يكون للمناقصين الحق في المطالبة بأية خسارة أو ضرر ناتج عن ذلك.</w:t>
      </w:r>
    </w:p>
    <w:p w:rsidR="0018273E" w:rsidRDefault="0018273E" w:rsidP="0018273E">
      <w:pPr>
        <w:numPr>
          <w:ilvl w:val="0"/>
          <w:numId w:val="1"/>
        </w:numPr>
        <w:spacing w:line="400" w:lineRule="exact"/>
        <w:jc w:val="lowKashida"/>
        <w:rPr>
          <w:sz w:val="28"/>
          <w:lang w:bidi="ar-JO"/>
        </w:rPr>
      </w:pPr>
      <w:r w:rsidRPr="00F6751C">
        <w:rPr>
          <w:sz w:val="28"/>
          <w:rtl/>
          <w:lang w:bidi="ar-JO"/>
        </w:rPr>
        <w:t>تعتبر الشروط العامة للعطاءات في جامعة آل البيت جزءاً لا يتجزأ من هذه الشروط.</w:t>
      </w:r>
    </w:p>
    <w:p w:rsidR="008D5F72" w:rsidRDefault="008D5F72" w:rsidP="004D5A21">
      <w:pPr>
        <w:numPr>
          <w:ilvl w:val="0"/>
          <w:numId w:val="1"/>
        </w:numPr>
        <w:spacing w:line="400" w:lineRule="exact"/>
        <w:jc w:val="lowKashida"/>
        <w:rPr>
          <w:sz w:val="28"/>
          <w:lang w:bidi="ar-JO"/>
        </w:rPr>
      </w:pPr>
      <w:r>
        <w:rPr>
          <w:rFonts w:hint="cs"/>
          <w:sz w:val="28"/>
          <w:rtl/>
          <w:lang w:bidi="ar-JO"/>
        </w:rPr>
        <w:t>تقديم العروض على اساس الاحبار الأصلي</w:t>
      </w:r>
      <w:r>
        <w:rPr>
          <w:rFonts w:hint="eastAsia"/>
          <w:sz w:val="28"/>
          <w:rtl/>
          <w:lang w:bidi="ar-JO"/>
        </w:rPr>
        <w:t>ة</w:t>
      </w:r>
      <w:r>
        <w:rPr>
          <w:rFonts w:hint="cs"/>
          <w:sz w:val="28"/>
          <w:rtl/>
          <w:lang w:bidi="ar-JO"/>
        </w:rPr>
        <w:t xml:space="preserve"> او </w:t>
      </w:r>
      <w:r w:rsidR="004D5A21">
        <w:rPr>
          <w:rFonts w:hint="cs"/>
          <w:sz w:val="28"/>
          <w:rtl/>
          <w:lang w:bidi="ar-JO"/>
        </w:rPr>
        <w:t>بديلة مكافئ</w:t>
      </w:r>
      <w:r>
        <w:rPr>
          <w:rFonts w:hint="cs"/>
          <w:sz w:val="28"/>
          <w:rtl/>
          <w:lang w:bidi="ar-JO"/>
        </w:rPr>
        <w:t>ة  ذات جودة عالية .</w:t>
      </w:r>
    </w:p>
    <w:p w:rsidR="008D5F72" w:rsidRDefault="008D5F72" w:rsidP="008D5F72">
      <w:pPr>
        <w:numPr>
          <w:ilvl w:val="0"/>
          <w:numId w:val="1"/>
        </w:numPr>
        <w:spacing w:line="400" w:lineRule="exact"/>
        <w:jc w:val="lowKashida"/>
        <w:rPr>
          <w:sz w:val="28"/>
          <w:lang w:bidi="ar-JO"/>
        </w:rPr>
      </w:pPr>
      <w:r>
        <w:rPr>
          <w:rFonts w:hint="cs"/>
          <w:sz w:val="28"/>
          <w:rtl/>
          <w:lang w:bidi="ar-JO"/>
        </w:rPr>
        <w:t>تحديد كمية الطباعة التقديرية لكل بند من الاحبار .</w:t>
      </w:r>
    </w:p>
    <w:p w:rsidR="008D5F72" w:rsidRPr="00F6751C" w:rsidRDefault="008D5F72" w:rsidP="004D5A21">
      <w:pPr>
        <w:numPr>
          <w:ilvl w:val="0"/>
          <w:numId w:val="1"/>
        </w:numPr>
        <w:spacing w:line="400" w:lineRule="exact"/>
        <w:jc w:val="lowKashida"/>
        <w:rPr>
          <w:sz w:val="28"/>
          <w:lang w:bidi="ar-JO"/>
        </w:rPr>
      </w:pPr>
      <w:r>
        <w:rPr>
          <w:rFonts w:hint="cs"/>
          <w:sz w:val="28"/>
          <w:rtl/>
          <w:lang w:bidi="ar-JO"/>
        </w:rPr>
        <w:t>تقدي</w:t>
      </w:r>
      <w:r w:rsidR="004D5A21">
        <w:rPr>
          <w:rFonts w:hint="cs"/>
          <w:sz w:val="28"/>
          <w:rtl/>
          <w:lang w:bidi="ar-JO"/>
        </w:rPr>
        <w:t>م عينة لكل بند من الاحبار المعروضة عند الطلب من قبل الجامعة</w:t>
      </w:r>
      <w:r>
        <w:rPr>
          <w:rFonts w:hint="cs"/>
          <w:sz w:val="28"/>
          <w:rtl/>
          <w:lang w:bidi="ar-JO"/>
        </w:rPr>
        <w:t xml:space="preserve"> .</w:t>
      </w:r>
    </w:p>
    <w:p w:rsidR="0018273E" w:rsidRDefault="0018273E" w:rsidP="0018273E">
      <w:pPr>
        <w:numPr>
          <w:ilvl w:val="0"/>
          <w:numId w:val="1"/>
        </w:numPr>
        <w:spacing w:line="400" w:lineRule="exact"/>
        <w:jc w:val="lowKashida"/>
        <w:rPr>
          <w:sz w:val="28"/>
          <w:lang w:bidi="ar-JO"/>
        </w:rPr>
      </w:pPr>
      <w:r w:rsidRPr="00F6751C">
        <w:rPr>
          <w:sz w:val="28"/>
          <w:rtl/>
          <w:lang w:bidi="ar-JO"/>
        </w:rPr>
        <w:t xml:space="preserve">مدة التسليم </w:t>
      </w:r>
      <w:proofErr w:type="gramStart"/>
      <w:r>
        <w:rPr>
          <w:rFonts w:hint="cs"/>
          <w:sz w:val="28"/>
          <w:rtl/>
          <w:lang w:bidi="ar-JO"/>
        </w:rPr>
        <w:t>خلال</w:t>
      </w:r>
      <w:proofErr w:type="gramEnd"/>
      <w:r>
        <w:rPr>
          <w:rFonts w:hint="cs"/>
          <w:sz w:val="28"/>
          <w:rtl/>
          <w:lang w:bidi="ar-JO"/>
        </w:rPr>
        <w:t xml:space="preserve"> شهر</w:t>
      </w:r>
      <w:r w:rsidRPr="00F6751C">
        <w:rPr>
          <w:sz w:val="28"/>
          <w:rtl/>
          <w:lang w:bidi="ar-JO"/>
        </w:rPr>
        <w:t xml:space="preserve"> من تاريخ التوقيع على قرار الإحالة.</w:t>
      </w:r>
    </w:p>
    <w:p w:rsidR="00934D71" w:rsidRDefault="00934D71" w:rsidP="00934D71">
      <w:pPr>
        <w:numPr>
          <w:ilvl w:val="0"/>
          <w:numId w:val="1"/>
        </w:numPr>
        <w:autoSpaceDN w:val="0"/>
        <w:spacing w:line="340" w:lineRule="exact"/>
        <w:jc w:val="lowKashida"/>
        <w:rPr>
          <w:rFonts w:ascii="Arial" w:hAnsi="Arial"/>
          <w:color w:val="333333"/>
          <w:sz w:val="28"/>
        </w:rPr>
      </w:pPr>
      <w:r>
        <w:rPr>
          <w:rFonts w:ascii="Arial" w:hAnsi="Arial"/>
          <w:color w:val="333333"/>
          <w:sz w:val="28"/>
          <w:rtl/>
        </w:rPr>
        <w:t xml:space="preserve">تحديد الماركة والمنشأ والصناعة بشكل واضح </w:t>
      </w:r>
      <w:proofErr w:type="gramStart"/>
      <w:r>
        <w:rPr>
          <w:rFonts w:ascii="Arial" w:hAnsi="Arial"/>
          <w:color w:val="333333"/>
          <w:sz w:val="28"/>
          <w:rtl/>
        </w:rPr>
        <w:t>ودقيق</w:t>
      </w:r>
      <w:proofErr w:type="gramEnd"/>
      <w:r>
        <w:rPr>
          <w:rFonts w:ascii="Arial" w:hAnsi="Arial"/>
          <w:color w:val="333333"/>
          <w:sz w:val="28"/>
          <w:rtl/>
        </w:rPr>
        <w:t>.</w:t>
      </w:r>
    </w:p>
    <w:p w:rsidR="00934D71" w:rsidRPr="00934D71" w:rsidRDefault="00934D71" w:rsidP="00934D71">
      <w:pPr>
        <w:numPr>
          <w:ilvl w:val="0"/>
          <w:numId w:val="1"/>
        </w:numPr>
        <w:autoSpaceDN w:val="0"/>
        <w:jc w:val="lowKashida"/>
        <w:rPr>
          <w:rFonts w:ascii="Arial" w:hAnsi="Arial"/>
          <w:color w:val="333333"/>
          <w:sz w:val="28"/>
        </w:rPr>
      </w:pPr>
      <w:r>
        <w:rPr>
          <w:rFonts w:ascii="Arial" w:hAnsi="Arial"/>
          <w:color w:val="333333"/>
          <w:sz w:val="28"/>
          <w:rtl/>
        </w:rPr>
        <w:t xml:space="preserve">أن تكون المادة مكفولة لمدة سنة </w:t>
      </w:r>
      <w:r w:rsidR="004D5A21">
        <w:rPr>
          <w:rFonts w:ascii="Arial" w:hAnsi="Arial" w:hint="cs"/>
          <w:color w:val="333333"/>
          <w:sz w:val="28"/>
          <w:rtl/>
        </w:rPr>
        <w:t>من تاريخ التوريد والاستلا</w:t>
      </w:r>
      <w:r w:rsidR="004D5A21">
        <w:rPr>
          <w:rFonts w:ascii="Arial" w:hAnsi="Arial" w:hint="eastAsia"/>
          <w:color w:val="333333"/>
          <w:sz w:val="28"/>
          <w:rtl/>
        </w:rPr>
        <w:t>م</w:t>
      </w:r>
      <w:r w:rsidR="004D5A21">
        <w:rPr>
          <w:rFonts w:ascii="Arial" w:hAnsi="Arial" w:hint="cs"/>
          <w:color w:val="333333"/>
          <w:sz w:val="28"/>
          <w:rtl/>
        </w:rPr>
        <w:t xml:space="preserve"> وأي</w:t>
      </w:r>
      <w:r w:rsidR="004D5A21">
        <w:rPr>
          <w:rFonts w:ascii="Arial" w:hAnsi="Arial" w:hint="eastAsia"/>
          <w:color w:val="333333"/>
          <w:sz w:val="28"/>
          <w:rtl/>
        </w:rPr>
        <w:t>ة</w:t>
      </w:r>
      <w:r>
        <w:rPr>
          <w:rFonts w:ascii="Arial" w:hAnsi="Arial"/>
          <w:color w:val="333333"/>
          <w:sz w:val="28"/>
          <w:rtl/>
        </w:rPr>
        <w:t xml:space="preserve"> مادة يظهر بها عيب يتم استبدالها خلال فترة الكفالة، وتشمل الأحبار قبل وأثناء الاستخدام.</w:t>
      </w:r>
    </w:p>
    <w:p w:rsidR="0018273E" w:rsidRDefault="0018273E" w:rsidP="0018273E">
      <w:pPr>
        <w:numPr>
          <w:ilvl w:val="0"/>
          <w:numId w:val="1"/>
        </w:numPr>
        <w:spacing w:line="400" w:lineRule="exact"/>
        <w:jc w:val="lowKashida"/>
        <w:rPr>
          <w:rFonts w:ascii="Arial" w:hAnsi="Arial"/>
          <w:color w:val="333333"/>
          <w:sz w:val="28"/>
        </w:rPr>
      </w:pPr>
      <w:proofErr w:type="gramStart"/>
      <w:r>
        <w:rPr>
          <w:rFonts w:ascii="Arial" w:hAnsi="Arial"/>
          <w:color w:val="333333"/>
          <w:sz w:val="28"/>
          <w:rtl/>
        </w:rPr>
        <w:t>تلتزم</w:t>
      </w:r>
      <w:proofErr w:type="gramEnd"/>
      <w:r>
        <w:rPr>
          <w:rFonts w:ascii="Arial" w:hAnsi="Arial"/>
          <w:color w:val="333333"/>
          <w:sz w:val="28"/>
          <w:rtl/>
        </w:rPr>
        <w:t xml:space="preserve"> الشركة التي يتم إحالة العطاء أو جزء منه عليها بتقديم كفالة حسن تنفيذ بقيمة (10%) من القيمة الإجمالية للإحالة</w:t>
      </w:r>
      <w:r>
        <w:rPr>
          <w:rFonts w:ascii="Arial" w:hAnsi="Arial" w:hint="cs"/>
          <w:color w:val="333333"/>
          <w:sz w:val="28"/>
          <w:rtl/>
        </w:rPr>
        <w:t>.</w:t>
      </w:r>
    </w:p>
    <w:p w:rsidR="008D5F72" w:rsidRDefault="008D5F72" w:rsidP="008D5F72">
      <w:pPr>
        <w:spacing w:line="400" w:lineRule="exact"/>
        <w:ind w:left="1080"/>
        <w:jc w:val="lowKashida"/>
        <w:rPr>
          <w:rFonts w:ascii="Arial" w:hAnsi="Arial"/>
          <w:color w:val="333333"/>
          <w:sz w:val="28"/>
        </w:rPr>
      </w:pPr>
    </w:p>
    <w:p w:rsidR="0018273E" w:rsidRDefault="0018273E" w:rsidP="0018273E">
      <w:pPr>
        <w:ind w:left="283" w:hanging="283"/>
        <w:jc w:val="lowKashida"/>
        <w:rPr>
          <w:rFonts w:ascii="Simplified Arabic" w:hAnsi="Simplified Arabic"/>
          <w:sz w:val="28"/>
          <w:rtl/>
          <w:lang w:bidi="ar-JO"/>
        </w:rPr>
      </w:pPr>
    </w:p>
    <w:p w:rsidR="0018273E" w:rsidRPr="00BA54F1" w:rsidRDefault="0018273E" w:rsidP="0018273E">
      <w:pPr>
        <w:ind w:left="283" w:hanging="283"/>
        <w:jc w:val="lowKashida"/>
        <w:rPr>
          <w:rFonts w:ascii="Simplified Arabic" w:hAnsi="Simplified Arabic"/>
          <w:b/>
          <w:bCs/>
          <w:i/>
          <w:sz w:val="36"/>
          <w:szCs w:val="36"/>
          <w:lang w:bidi="ar-JO"/>
        </w:rPr>
      </w:pPr>
      <w:r w:rsidRPr="00BA54F1">
        <w:rPr>
          <w:rFonts w:ascii="Simplified Arabic" w:hAnsi="Simplified Arabic"/>
          <w:b/>
          <w:bCs/>
          <w:i/>
          <w:sz w:val="36"/>
          <w:szCs w:val="36"/>
          <w:rtl/>
          <w:lang w:bidi="ar-JO"/>
        </w:rPr>
        <w:t xml:space="preserve">* </w:t>
      </w:r>
      <w:proofErr w:type="gramStart"/>
      <w:r w:rsidRPr="00BA54F1">
        <w:rPr>
          <w:rFonts w:ascii="Simplified Arabic" w:hAnsi="Simplified Arabic"/>
          <w:b/>
          <w:bCs/>
          <w:i/>
          <w:sz w:val="36"/>
          <w:szCs w:val="36"/>
          <w:rtl/>
          <w:lang w:bidi="ar-JO"/>
        </w:rPr>
        <w:t>ضرورة</w:t>
      </w:r>
      <w:proofErr w:type="gramEnd"/>
      <w:r w:rsidRPr="00BA54F1">
        <w:rPr>
          <w:rFonts w:ascii="Simplified Arabic" w:hAnsi="Simplified Arabic"/>
          <w:b/>
          <w:bCs/>
          <w:i/>
          <w:sz w:val="36"/>
          <w:szCs w:val="36"/>
          <w:rtl/>
          <w:lang w:bidi="ar-JO"/>
        </w:rPr>
        <w:t xml:space="preserve"> إرفاق </w:t>
      </w:r>
      <w:r w:rsidRPr="00BA54F1">
        <w:rPr>
          <w:rFonts w:ascii="Simplified Arabic" w:hAnsi="Simplified Arabic"/>
          <w:b/>
          <w:bCs/>
          <w:i/>
          <w:sz w:val="36"/>
          <w:szCs w:val="36"/>
          <w:lang w:bidi="ar-JO"/>
        </w:rPr>
        <w:t>(C.D.)</w:t>
      </w:r>
      <w:r w:rsidRPr="00BA54F1">
        <w:rPr>
          <w:rFonts w:ascii="Simplified Arabic" w:hAnsi="Simplified Arabic"/>
          <w:b/>
          <w:bCs/>
          <w:i/>
          <w:sz w:val="36"/>
          <w:szCs w:val="36"/>
          <w:rtl/>
          <w:lang w:bidi="ar-JO"/>
        </w:rPr>
        <w:t xml:space="preserve"> يشتمل على عرض الأسعار والمواصفات الفنية لكل بند على برنامج </w:t>
      </w:r>
      <w:r w:rsidRPr="00BA54F1">
        <w:rPr>
          <w:rFonts w:ascii="Simplified Arabic" w:hAnsi="Simplified Arabic"/>
          <w:b/>
          <w:bCs/>
          <w:i/>
          <w:sz w:val="36"/>
          <w:szCs w:val="36"/>
          <w:lang w:bidi="ar-JO"/>
        </w:rPr>
        <w:t>(Word)</w:t>
      </w:r>
      <w:r w:rsidRPr="00BA54F1">
        <w:rPr>
          <w:rFonts w:ascii="Simplified Arabic" w:hAnsi="Simplified Arabic"/>
          <w:b/>
          <w:bCs/>
          <w:i/>
          <w:sz w:val="36"/>
          <w:szCs w:val="36"/>
          <w:rtl/>
          <w:lang w:bidi="ar-JO"/>
        </w:rPr>
        <w:t xml:space="preserve">. </w:t>
      </w:r>
    </w:p>
    <w:p w:rsidR="004D5A21" w:rsidRPr="0018273E" w:rsidRDefault="004D5A21"/>
    <w:sectPr w:rsidR="004D5A21" w:rsidRPr="0018273E" w:rsidSect="004D5A21">
      <w:headerReference w:type="default" r:id="rId10"/>
      <w:footerReference w:type="default" r:id="rId11"/>
      <w:pgSz w:w="11906" w:h="16838" w:code="9"/>
      <w:pgMar w:top="1418" w:right="1418" w:bottom="1418" w:left="1418" w:header="1134" w:footer="1134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98" w:rsidRDefault="00BD1198" w:rsidP="00697821">
      <w:r>
        <w:separator/>
      </w:r>
    </w:p>
  </w:endnote>
  <w:endnote w:type="continuationSeparator" w:id="0">
    <w:p w:rsidR="00BD1198" w:rsidRDefault="00BD1198" w:rsidP="0069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u Naskh Compound">
    <w:altName w:val="Century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21" w:rsidRPr="004C03E1" w:rsidRDefault="004D5A21" w:rsidP="0018273E">
    <w:pPr>
      <w:ind w:right="-600"/>
      <w:jc w:val="lowKashida"/>
      <w:rPr>
        <w:rStyle w:val="a6"/>
        <w:rFonts w:cs="Simplified Arabic"/>
        <w:rtl/>
        <w:lang w:bidi="ar-JO"/>
      </w:rPr>
    </w:pPr>
    <w:proofErr w:type="spellStart"/>
    <w:r>
      <w:rPr>
        <w:rFonts w:hint="cs"/>
        <w:szCs w:val="20"/>
        <w:rtl/>
        <w:lang w:bidi="ar-JO"/>
      </w:rPr>
      <w:t>ح.خ</w:t>
    </w:r>
    <w:proofErr w:type="spellEnd"/>
    <w:r w:rsidRPr="004C03E1">
      <w:rPr>
        <w:szCs w:val="20"/>
        <w:rtl/>
      </w:rPr>
      <w:t>/</w:t>
    </w:r>
    <w:proofErr w:type="spellStart"/>
    <w:r w:rsidRPr="004C03E1">
      <w:rPr>
        <w:szCs w:val="20"/>
        <w:rtl/>
      </w:rPr>
      <w:t>ح.ج</w:t>
    </w:r>
    <w:proofErr w:type="spellEnd"/>
    <w:r w:rsidRPr="004C03E1">
      <w:rPr>
        <w:szCs w:val="20"/>
        <w:rtl/>
      </w:rPr>
      <w:tab/>
      <w:t xml:space="preserve">     </w:t>
    </w:r>
    <w:r>
      <w:rPr>
        <w:szCs w:val="20"/>
        <w:rtl/>
      </w:rPr>
      <w:tab/>
    </w:r>
    <w:r>
      <w:rPr>
        <w:szCs w:val="20"/>
        <w:rtl/>
      </w:rPr>
      <w:tab/>
    </w:r>
    <w:r>
      <w:rPr>
        <w:szCs w:val="20"/>
        <w:rtl/>
      </w:rPr>
      <w:tab/>
    </w:r>
    <w:r w:rsidRPr="004C03E1">
      <w:rPr>
        <w:szCs w:val="20"/>
        <w:rtl/>
      </w:rPr>
      <w:t xml:space="preserve">                       </w:t>
    </w:r>
    <w:r w:rsidRPr="004C03E1">
      <w:rPr>
        <w:rStyle w:val="a6"/>
        <w:rFonts w:cs="Simplified Arabic"/>
      </w:rPr>
      <w:fldChar w:fldCharType="begin"/>
    </w:r>
    <w:r w:rsidRPr="004C03E1">
      <w:rPr>
        <w:rStyle w:val="a6"/>
        <w:rFonts w:cs="Simplified Arabic"/>
      </w:rPr>
      <w:instrText xml:space="preserve"> PAGE </w:instrText>
    </w:r>
    <w:r w:rsidRPr="004C03E1">
      <w:rPr>
        <w:rStyle w:val="a6"/>
        <w:rFonts w:cs="Simplified Arabic"/>
      </w:rPr>
      <w:fldChar w:fldCharType="separate"/>
    </w:r>
    <w:r w:rsidR="00F8402B">
      <w:rPr>
        <w:rStyle w:val="a6"/>
        <w:rFonts w:cs="Simplified Arabic"/>
        <w:noProof/>
        <w:rtl/>
      </w:rPr>
      <w:t>1</w:t>
    </w:r>
    <w:r w:rsidRPr="004C03E1">
      <w:rPr>
        <w:rStyle w:val="a6"/>
        <w:rFonts w:cs="Simplified Arabic"/>
      </w:rPr>
      <w:fldChar w:fldCharType="end"/>
    </w:r>
    <w:r>
      <w:rPr>
        <w:rStyle w:val="a6"/>
        <w:rFonts w:cs="Simplified Arabic"/>
        <w:rtl/>
      </w:rPr>
      <w:t xml:space="preserve">          </w:t>
    </w:r>
    <w:r w:rsidRPr="004C03E1">
      <w:rPr>
        <w:rStyle w:val="a6"/>
        <w:rFonts w:cs="Simplified Arabic"/>
        <w:rtl/>
      </w:rPr>
      <w:t xml:space="preserve">  </w:t>
    </w:r>
    <w:r w:rsidRPr="004C03E1">
      <w:rPr>
        <w:rStyle w:val="a6"/>
        <w:rFonts w:cs="Simplified Arabic"/>
        <w:rtl/>
        <w:lang w:bidi="ar-JO"/>
      </w:rPr>
      <w:t xml:space="preserve">                   </w:t>
    </w:r>
    <w:r w:rsidRPr="004C03E1">
      <w:rPr>
        <w:rStyle w:val="a6"/>
        <w:rFonts w:cs="Simplified Arabic"/>
        <w:rtl/>
      </w:rPr>
      <w:t xml:space="preserve"> </w:t>
    </w:r>
    <w:r>
      <w:rPr>
        <w:rStyle w:val="a6"/>
        <w:rFonts w:cs="Simplified Arabic"/>
        <w:rtl/>
        <w:lang w:bidi="ar-JO"/>
      </w:rPr>
      <w:t xml:space="preserve">     </w:t>
    </w:r>
    <w:r w:rsidRPr="004C03E1">
      <w:rPr>
        <w:rStyle w:val="a6"/>
        <w:rFonts w:cs="Simplified Arabic"/>
        <w:rtl/>
      </w:rPr>
      <w:t xml:space="preserve">     </w:t>
    </w:r>
    <w:r>
      <w:rPr>
        <w:rStyle w:val="a6"/>
        <w:rFonts w:cs="Simplified Arabic"/>
      </w:rPr>
      <w:t>Ten-29-17-m</w:t>
    </w:r>
  </w:p>
  <w:p w:rsidR="004D5A21" w:rsidRPr="004C03E1" w:rsidRDefault="004D5A21" w:rsidP="004D5A21">
    <w:pPr>
      <w:pBdr>
        <w:top w:val="double" w:sz="4" w:space="1" w:color="auto"/>
      </w:pBdr>
      <w:spacing w:line="360" w:lineRule="exact"/>
      <w:ind w:left="-82" w:right="-240"/>
      <w:jc w:val="center"/>
      <w:rPr>
        <w:b/>
        <w:bCs/>
        <w:szCs w:val="20"/>
      </w:rPr>
    </w:pPr>
    <w:r w:rsidRPr="004C03E1">
      <w:rPr>
        <w:b/>
        <w:bCs/>
        <w:szCs w:val="20"/>
        <w:rtl/>
      </w:rPr>
      <w:t>جامعة آل البيت / دائرة العطاءات المركزية / هاتف ( 6297000/02)  فرعي (4612/4614/4672) فاكس  (6297027/02)</w:t>
    </w:r>
  </w:p>
  <w:p w:rsidR="004D5A21" w:rsidRDefault="004D5A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98" w:rsidRDefault="00BD1198" w:rsidP="00697821">
      <w:r>
        <w:separator/>
      </w:r>
    </w:p>
  </w:footnote>
  <w:footnote w:type="continuationSeparator" w:id="0">
    <w:p w:rsidR="00BD1198" w:rsidRDefault="00BD1198" w:rsidP="00697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21" w:rsidRDefault="00BD1198" w:rsidP="004D5A21">
    <w:pPr>
      <w:pStyle w:val="a4"/>
      <w:jc w:val="right"/>
      <w:rPr>
        <w:rtl/>
        <w:lang w:bidi="ar-JO"/>
      </w:rPr>
    </w:pPr>
    <w:r>
      <w:rPr>
        <w:b/>
        <w:bCs/>
        <w:color w:val="333333"/>
      </w:rPr>
      <w:pict>
        <v:shapetype id="_x0000_t160" coordsize="21600,21600" o:spt="160" adj="2945" path="m0@0c7200@2,14400@2,21600@0m0@3c7200@4,14400@4,21600@3e">
          <v:formulas>
            <v:f eqn="val #0"/>
            <v:f eqn="prod #0 1 3"/>
            <v:f eqn="sum 0 0 @1"/>
            <v:f eqn="sum 21600 0 #0"/>
            <v:f eqn="sum 21600 0 @2"/>
            <v:f eqn="prod #0 2 3"/>
            <v:f eqn="sum 21600 0 @5"/>
          </v:formulas>
          <v:path textpathok="t" o:connecttype="rect"/>
          <v:textpath on="t" fitshape="t" xscale="t"/>
          <v:handles>
            <v:h position="topLeft,#0" yrange="0,4629"/>
          </v:handles>
          <o:lock v:ext="edit" text="t" shapetype="t"/>
        </v:shapetype>
        <v:shape id="_x0000_i1026" type="#_x0000_t160" style="width:51pt;height:21.75pt" adj=",5400" fillcolor="silver" strokecolor="#ff9">
          <v:shadow color="#868686"/>
    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    <v:textpath style="font-family:&quot;Bernard MT Condensed&quot;;v-text-kern:t" trim="t" fitpath="t" xscale="f" string="2017"/>
        </v:shape>
      </w:pict>
    </w:r>
  </w:p>
  <w:p w:rsidR="004D5A21" w:rsidRDefault="004D5A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8F2"/>
    <w:multiLevelType w:val="hybridMultilevel"/>
    <w:tmpl w:val="ADC86220"/>
    <w:lvl w:ilvl="0" w:tplc="D1BCBD7C">
      <w:start w:val="1"/>
      <w:numFmt w:val="decimal"/>
      <w:lvlText w:val="5.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5D70"/>
    <w:multiLevelType w:val="hybridMultilevel"/>
    <w:tmpl w:val="FFEA544E"/>
    <w:lvl w:ilvl="0" w:tplc="D03ABF56">
      <w:start w:val="1"/>
      <w:numFmt w:val="decimal"/>
      <w:lvlText w:val="13.7.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B1910"/>
    <w:multiLevelType w:val="hybridMultilevel"/>
    <w:tmpl w:val="95AA0168"/>
    <w:lvl w:ilvl="0" w:tplc="F662B224">
      <w:start w:val="1"/>
      <w:numFmt w:val="decimal"/>
      <w:lvlText w:val="11.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359B8"/>
    <w:multiLevelType w:val="hybridMultilevel"/>
    <w:tmpl w:val="DFEE58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5414D8"/>
    <w:multiLevelType w:val="hybridMultilevel"/>
    <w:tmpl w:val="396092B2"/>
    <w:lvl w:ilvl="0" w:tplc="A2B8F1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B01586"/>
    <w:multiLevelType w:val="hybridMultilevel"/>
    <w:tmpl w:val="CBF28F80"/>
    <w:lvl w:ilvl="0" w:tplc="0122E752">
      <w:start w:val="1"/>
      <w:numFmt w:val="decimal"/>
      <w:lvlText w:val="9.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312EF"/>
    <w:multiLevelType w:val="hybridMultilevel"/>
    <w:tmpl w:val="EA80B076"/>
    <w:lvl w:ilvl="0" w:tplc="ABEC1C7C">
      <w:start w:val="1"/>
      <w:numFmt w:val="decimal"/>
      <w:lvlText w:val="3.3.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20CB6"/>
    <w:multiLevelType w:val="hybridMultilevel"/>
    <w:tmpl w:val="43684B62"/>
    <w:lvl w:ilvl="0" w:tplc="4B660F4A">
      <w:start w:val="1"/>
      <w:numFmt w:val="decimal"/>
      <w:lvlText w:val="8.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C76B1"/>
    <w:multiLevelType w:val="hybridMultilevel"/>
    <w:tmpl w:val="68C005B4"/>
    <w:lvl w:ilvl="0" w:tplc="32EE5C2A">
      <w:start w:val="1"/>
      <w:numFmt w:val="decimal"/>
      <w:lvlText w:val="2.1.%1."/>
      <w:lvlJc w:val="left"/>
      <w:pPr>
        <w:ind w:left="762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82" w:hanging="360"/>
      </w:pPr>
    </w:lvl>
    <w:lvl w:ilvl="2" w:tplc="0409001B">
      <w:start w:val="1"/>
      <w:numFmt w:val="lowerRoman"/>
      <w:lvlText w:val="%3."/>
      <w:lvlJc w:val="right"/>
      <w:pPr>
        <w:ind w:left="2202" w:hanging="180"/>
      </w:pPr>
    </w:lvl>
    <w:lvl w:ilvl="3" w:tplc="0409000F">
      <w:start w:val="1"/>
      <w:numFmt w:val="decimal"/>
      <w:lvlText w:val="%4."/>
      <w:lvlJc w:val="left"/>
      <w:pPr>
        <w:ind w:left="2922" w:hanging="360"/>
      </w:pPr>
    </w:lvl>
    <w:lvl w:ilvl="4" w:tplc="04090019">
      <w:start w:val="1"/>
      <w:numFmt w:val="lowerLetter"/>
      <w:lvlText w:val="%5."/>
      <w:lvlJc w:val="left"/>
      <w:pPr>
        <w:ind w:left="3642" w:hanging="360"/>
      </w:pPr>
    </w:lvl>
    <w:lvl w:ilvl="5" w:tplc="0409001B">
      <w:start w:val="1"/>
      <w:numFmt w:val="lowerRoman"/>
      <w:lvlText w:val="%6."/>
      <w:lvlJc w:val="right"/>
      <w:pPr>
        <w:ind w:left="4362" w:hanging="180"/>
      </w:pPr>
    </w:lvl>
    <w:lvl w:ilvl="6" w:tplc="0409000F">
      <w:start w:val="1"/>
      <w:numFmt w:val="decimal"/>
      <w:lvlText w:val="%7."/>
      <w:lvlJc w:val="left"/>
      <w:pPr>
        <w:ind w:left="5082" w:hanging="360"/>
      </w:pPr>
    </w:lvl>
    <w:lvl w:ilvl="7" w:tplc="04090019">
      <w:start w:val="1"/>
      <w:numFmt w:val="lowerLetter"/>
      <w:lvlText w:val="%8."/>
      <w:lvlJc w:val="left"/>
      <w:pPr>
        <w:ind w:left="5802" w:hanging="360"/>
      </w:pPr>
    </w:lvl>
    <w:lvl w:ilvl="8" w:tplc="0409001B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203F4267"/>
    <w:multiLevelType w:val="hybridMultilevel"/>
    <w:tmpl w:val="2B9EA264"/>
    <w:lvl w:ilvl="0" w:tplc="409E442E">
      <w:start w:val="1"/>
      <w:numFmt w:val="decimal"/>
      <w:lvlText w:val="6.2.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83D9E"/>
    <w:multiLevelType w:val="hybridMultilevel"/>
    <w:tmpl w:val="B4C099B0"/>
    <w:lvl w:ilvl="0" w:tplc="699AAD58">
      <w:start w:val="1"/>
      <w:numFmt w:val="decimal"/>
      <w:lvlText w:val="1.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977F7"/>
    <w:multiLevelType w:val="hybridMultilevel"/>
    <w:tmpl w:val="ED96441A"/>
    <w:lvl w:ilvl="0" w:tplc="130E6B82">
      <w:start w:val="1"/>
      <w:numFmt w:val="decimal"/>
      <w:lvlText w:val="1.2.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B32D9"/>
    <w:multiLevelType w:val="hybridMultilevel"/>
    <w:tmpl w:val="C02CDF74"/>
    <w:lvl w:ilvl="0" w:tplc="767C0A84">
      <w:start w:val="1"/>
      <w:numFmt w:val="decimal"/>
      <w:lvlText w:val="7.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D403F"/>
    <w:multiLevelType w:val="hybridMultilevel"/>
    <w:tmpl w:val="B5B0CACE"/>
    <w:lvl w:ilvl="0" w:tplc="4306AB64">
      <w:start w:val="1"/>
      <w:numFmt w:val="decimal"/>
      <w:lvlText w:val="5.5.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05165"/>
    <w:multiLevelType w:val="hybridMultilevel"/>
    <w:tmpl w:val="14AC6698"/>
    <w:lvl w:ilvl="0" w:tplc="222C3C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F1DD7"/>
    <w:multiLevelType w:val="hybridMultilevel"/>
    <w:tmpl w:val="4134B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778C4"/>
    <w:multiLevelType w:val="hybridMultilevel"/>
    <w:tmpl w:val="96445A62"/>
    <w:lvl w:ilvl="0" w:tplc="7B40E764">
      <w:start w:val="1"/>
      <w:numFmt w:val="decimal"/>
      <w:lvlText w:val="12.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4F3FB6"/>
    <w:multiLevelType w:val="hybridMultilevel"/>
    <w:tmpl w:val="CC0A231E"/>
    <w:lvl w:ilvl="0" w:tplc="AA122646">
      <w:start w:val="1"/>
      <w:numFmt w:val="decimal"/>
      <w:lvlText w:val="7.6.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E6AF2"/>
    <w:multiLevelType w:val="hybridMultilevel"/>
    <w:tmpl w:val="1DB88370"/>
    <w:lvl w:ilvl="0" w:tplc="1F6CE512">
      <w:start w:val="1"/>
      <w:numFmt w:val="decimal"/>
      <w:lvlText w:val="2.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8380D"/>
    <w:multiLevelType w:val="hybridMultilevel"/>
    <w:tmpl w:val="5944FA20"/>
    <w:lvl w:ilvl="0" w:tplc="CC100F82">
      <w:start w:val="1"/>
      <w:numFmt w:val="decimal"/>
      <w:lvlText w:val="4.%1."/>
      <w:lvlJc w:val="left"/>
      <w:pPr>
        <w:ind w:left="1211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1945E4F"/>
    <w:multiLevelType w:val="hybridMultilevel"/>
    <w:tmpl w:val="A65EE530"/>
    <w:lvl w:ilvl="0" w:tplc="0846E346">
      <w:start w:val="1"/>
      <w:numFmt w:val="decimal"/>
      <w:lvlText w:val="5.6.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95DF7"/>
    <w:multiLevelType w:val="hybridMultilevel"/>
    <w:tmpl w:val="F580C530"/>
    <w:lvl w:ilvl="0" w:tplc="02247FA8">
      <w:start w:val="1"/>
      <w:numFmt w:val="decimal"/>
      <w:lvlText w:val="10.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27A93"/>
    <w:multiLevelType w:val="hybridMultilevel"/>
    <w:tmpl w:val="A9687F8A"/>
    <w:lvl w:ilvl="0" w:tplc="CEE6DC0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1B1E5F"/>
    <w:multiLevelType w:val="hybridMultilevel"/>
    <w:tmpl w:val="AEDCAFCC"/>
    <w:lvl w:ilvl="0" w:tplc="DBC47DDA">
      <w:start w:val="1"/>
      <w:numFmt w:val="decimal"/>
      <w:lvlText w:val="6.1.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A5977"/>
    <w:multiLevelType w:val="multilevel"/>
    <w:tmpl w:val="2AB6E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bullet"/>
      <w:lvlText w:val="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725475C"/>
    <w:multiLevelType w:val="hybridMultilevel"/>
    <w:tmpl w:val="A746C488"/>
    <w:lvl w:ilvl="0" w:tplc="58426CC2">
      <w:start w:val="1"/>
      <w:numFmt w:val="decimal"/>
      <w:lvlText w:val="13.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5707B"/>
    <w:multiLevelType w:val="hybridMultilevel"/>
    <w:tmpl w:val="04662414"/>
    <w:lvl w:ilvl="0" w:tplc="6400EE2E">
      <w:start w:val="1"/>
      <w:numFmt w:val="decimal"/>
      <w:lvlText w:val="11.7.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8318F"/>
    <w:multiLevelType w:val="hybridMultilevel"/>
    <w:tmpl w:val="BEEC11C0"/>
    <w:lvl w:ilvl="0" w:tplc="49C4593C">
      <w:start w:val="1"/>
      <w:numFmt w:val="decimal"/>
      <w:lvlText w:val="6.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80820"/>
    <w:multiLevelType w:val="hybridMultilevel"/>
    <w:tmpl w:val="B6F0B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361C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565B46"/>
    <w:multiLevelType w:val="hybridMultilevel"/>
    <w:tmpl w:val="80DE4790"/>
    <w:lvl w:ilvl="0" w:tplc="CB44AA84">
      <w:start w:val="1"/>
      <w:numFmt w:val="decimal"/>
      <w:lvlText w:val="3.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21"/>
    <w:rsid w:val="0018273E"/>
    <w:rsid w:val="003F5421"/>
    <w:rsid w:val="00466634"/>
    <w:rsid w:val="004D5A21"/>
    <w:rsid w:val="005B4DBF"/>
    <w:rsid w:val="00610DB2"/>
    <w:rsid w:val="00617D6C"/>
    <w:rsid w:val="00697821"/>
    <w:rsid w:val="008C34F1"/>
    <w:rsid w:val="008D5F72"/>
    <w:rsid w:val="008E083A"/>
    <w:rsid w:val="00934D71"/>
    <w:rsid w:val="00A47984"/>
    <w:rsid w:val="00BD1198"/>
    <w:rsid w:val="00C02E74"/>
    <w:rsid w:val="00E8564A"/>
    <w:rsid w:val="00F8402B"/>
    <w:rsid w:val="00F97C38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21"/>
    <w:pPr>
      <w:bidi/>
      <w:spacing w:after="0" w:line="240" w:lineRule="auto"/>
    </w:pPr>
    <w:rPr>
      <w:rFonts w:ascii="Times New Roman" w:eastAsia="Times New Roman" w:hAnsi="Times New Roman" w:cs="Simplified Arabic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9782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rsid w:val="00697821"/>
    <w:rPr>
      <w:rFonts w:ascii="Times New Roman" w:eastAsia="Times New Roman" w:hAnsi="Times New Roman" w:cs="Simplified Arabic"/>
      <w:sz w:val="20"/>
      <w:szCs w:val="28"/>
    </w:rPr>
  </w:style>
  <w:style w:type="character" w:customStyle="1" w:styleId="Char0">
    <w:name w:val="تذييل الصفحة Char"/>
    <w:link w:val="a5"/>
    <w:uiPriority w:val="99"/>
    <w:locked/>
    <w:rsid w:val="00697821"/>
    <w:rPr>
      <w:sz w:val="28"/>
    </w:rPr>
  </w:style>
  <w:style w:type="paragraph" w:styleId="a5">
    <w:name w:val="footer"/>
    <w:basedOn w:val="a"/>
    <w:link w:val="Char0"/>
    <w:uiPriority w:val="99"/>
    <w:rsid w:val="0069782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Char1">
    <w:name w:val="تذييل الصفحة Char1"/>
    <w:basedOn w:val="a0"/>
    <w:uiPriority w:val="99"/>
    <w:semiHidden/>
    <w:rsid w:val="00697821"/>
    <w:rPr>
      <w:rFonts w:ascii="Times New Roman" w:eastAsia="Times New Roman" w:hAnsi="Times New Roman" w:cs="Simplified Arabic"/>
      <w:sz w:val="20"/>
      <w:szCs w:val="28"/>
    </w:rPr>
  </w:style>
  <w:style w:type="character" w:styleId="a6">
    <w:name w:val="page number"/>
    <w:basedOn w:val="a0"/>
    <w:uiPriority w:val="99"/>
    <w:rsid w:val="00697821"/>
    <w:rPr>
      <w:rFonts w:cs="Times New Roman"/>
    </w:rPr>
  </w:style>
  <w:style w:type="paragraph" w:customStyle="1" w:styleId="a7">
    <w:name w:val="سرد الفقرات"/>
    <w:aliases w:val="lp1,lp11,List Paragraph1,List Paragraph11,Bullet 1,Use Case List Paragraph,Bulletted,Table Number Paragraph,Bullet List,FooterText,numbered,Paragraphe de liste1,Bulletr List Paragraph,列出段落,列出段落1,Listeafsnit1,Parágrafo da Lista1"/>
    <w:basedOn w:val="a"/>
    <w:link w:val="Char2"/>
    <w:uiPriority w:val="34"/>
    <w:qFormat/>
    <w:rsid w:val="00697821"/>
    <w:pPr>
      <w:bidi w:val="0"/>
      <w:ind w:left="720"/>
    </w:pPr>
    <w:rPr>
      <w:rFonts w:cs="Times New Roman"/>
      <w:sz w:val="24"/>
      <w:szCs w:val="24"/>
    </w:rPr>
  </w:style>
  <w:style w:type="paragraph" w:styleId="a8">
    <w:name w:val="Body Text"/>
    <w:basedOn w:val="a"/>
    <w:link w:val="Char3"/>
    <w:semiHidden/>
    <w:unhideWhenUsed/>
    <w:rsid w:val="00697821"/>
    <w:pPr>
      <w:bidi w:val="0"/>
      <w:jc w:val="lowKashida"/>
    </w:pPr>
    <w:rPr>
      <w:rFonts w:cs="Traditional Arabic"/>
      <w:b/>
      <w:bCs/>
      <w:szCs w:val="20"/>
      <w:lang w:eastAsia="ar-SA"/>
    </w:rPr>
  </w:style>
  <w:style w:type="character" w:customStyle="1" w:styleId="Char3">
    <w:name w:val="نص أساسي Char"/>
    <w:basedOn w:val="a0"/>
    <w:link w:val="a8"/>
    <w:semiHidden/>
    <w:rsid w:val="00697821"/>
    <w:rPr>
      <w:rFonts w:ascii="Times New Roman" w:eastAsia="Times New Roman" w:hAnsi="Times New Roman" w:cs="Traditional Arabic"/>
      <w:b/>
      <w:bCs/>
      <w:sz w:val="20"/>
      <w:szCs w:val="20"/>
      <w:lang w:eastAsia="ar-SA"/>
    </w:rPr>
  </w:style>
  <w:style w:type="character" w:customStyle="1" w:styleId="Char2">
    <w:name w:val="سرد الفقرات Char"/>
    <w:aliases w:val="lp1 Char,lp11 Char,List Paragraph1 Char,List Paragraph11 Char,Bullet 1 Char,Use Case List Paragraph Char,Bulletted Char,Table Number Paragraph Char,Bullet List Char,FooterText Char,numbered Char,Paragraphe de liste1 Char,列出段落 Char"/>
    <w:link w:val="a7"/>
    <w:uiPriority w:val="34"/>
    <w:locked/>
    <w:rsid w:val="0069782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Char4"/>
    <w:uiPriority w:val="99"/>
    <w:semiHidden/>
    <w:unhideWhenUsed/>
    <w:rsid w:val="00F97C38"/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9"/>
    <w:uiPriority w:val="99"/>
    <w:semiHidden/>
    <w:rsid w:val="00F97C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21"/>
    <w:pPr>
      <w:bidi/>
      <w:spacing w:after="0" w:line="240" w:lineRule="auto"/>
    </w:pPr>
    <w:rPr>
      <w:rFonts w:ascii="Times New Roman" w:eastAsia="Times New Roman" w:hAnsi="Times New Roman" w:cs="Simplified Arabic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9782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rsid w:val="00697821"/>
    <w:rPr>
      <w:rFonts w:ascii="Times New Roman" w:eastAsia="Times New Roman" w:hAnsi="Times New Roman" w:cs="Simplified Arabic"/>
      <w:sz w:val="20"/>
      <w:szCs w:val="28"/>
    </w:rPr>
  </w:style>
  <w:style w:type="character" w:customStyle="1" w:styleId="Char0">
    <w:name w:val="تذييل الصفحة Char"/>
    <w:link w:val="a5"/>
    <w:uiPriority w:val="99"/>
    <w:locked/>
    <w:rsid w:val="00697821"/>
    <w:rPr>
      <w:sz w:val="28"/>
    </w:rPr>
  </w:style>
  <w:style w:type="paragraph" w:styleId="a5">
    <w:name w:val="footer"/>
    <w:basedOn w:val="a"/>
    <w:link w:val="Char0"/>
    <w:uiPriority w:val="99"/>
    <w:rsid w:val="0069782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Char1">
    <w:name w:val="تذييل الصفحة Char1"/>
    <w:basedOn w:val="a0"/>
    <w:uiPriority w:val="99"/>
    <w:semiHidden/>
    <w:rsid w:val="00697821"/>
    <w:rPr>
      <w:rFonts w:ascii="Times New Roman" w:eastAsia="Times New Roman" w:hAnsi="Times New Roman" w:cs="Simplified Arabic"/>
      <w:sz w:val="20"/>
      <w:szCs w:val="28"/>
    </w:rPr>
  </w:style>
  <w:style w:type="character" w:styleId="a6">
    <w:name w:val="page number"/>
    <w:basedOn w:val="a0"/>
    <w:uiPriority w:val="99"/>
    <w:rsid w:val="00697821"/>
    <w:rPr>
      <w:rFonts w:cs="Times New Roman"/>
    </w:rPr>
  </w:style>
  <w:style w:type="paragraph" w:customStyle="1" w:styleId="a7">
    <w:name w:val="سرد الفقرات"/>
    <w:aliases w:val="lp1,lp11,List Paragraph1,List Paragraph11,Bullet 1,Use Case List Paragraph,Bulletted,Table Number Paragraph,Bullet List,FooterText,numbered,Paragraphe de liste1,Bulletr List Paragraph,列出段落,列出段落1,Listeafsnit1,Parágrafo da Lista1"/>
    <w:basedOn w:val="a"/>
    <w:link w:val="Char2"/>
    <w:uiPriority w:val="34"/>
    <w:qFormat/>
    <w:rsid w:val="00697821"/>
    <w:pPr>
      <w:bidi w:val="0"/>
      <w:ind w:left="720"/>
    </w:pPr>
    <w:rPr>
      <w:rFonts w:cs="Times New Roman"/>
      <w:sz w:val="24"/>
      <w:szCs w:val="24"/>
    </w:rPr>
  </w:style>
  <w:style w:type="paragraph" w:styleId="a8">
    <w:name w:val="Body Text"/>
    <w:basedOn w:val="a"/>
    <w:link w:val="Char3"/>
    <w:semiHidden/>
    <w:unhideWhenUsed/>
    <w:rsid w:val="00697821"/>
    <w:pPr>
      <w:bidi w:val="0"/>
      <w:jc w:val="lowKashida"/>
    </w:pPr>
    <w:rPr>
      <w:rFonts w:cs="Traditional Arabic"/>
      <w:b/>
      <w:bCs/>
      <w:szCs w:val="20"/>
      <w:lang w:eastAsia="ar-SA"/>
    </w:rPr>
  </w:style>
  <w:style w:type="character" w:customStyle="1" w:styleId="Char3">
    <w:name w:val="نص أساسي Char"/>
    <w:basedOn w:val="a0"/>
    <w:link w:val="a8"/>
    <w:semiHidden/>
    <w:rsid w:val="00697821"/>
    <w:rPr>
      <w:rFonts w:ascii="Times New Roman" w:eastAsia="Times New Roman" w:hAnsi="Times New Roman" w:cs="Traditional Arabic"/>
      <w:b/>
      <w:bCs/>
      <w:sz w:val="20"/>
      <w:szCs w:val="20"/>
      <w:lang w:eastAsia="ar-SA"/>
    </w:rPr>
  </w:style>
  <w:style w:type="character" w:customStyle="1" w:styleId="Char2">
    <w:name w:val="سرد الفقرات Char"/>
    <w:aliases w:val="lp1 Char,lp11 Char,List Paragraph1 Char,List Paragraph11 Char,Bullet 1 Char,Use Case List Paragraph Char,Bulletted Char,Table Number Paragraph Char,Bullet List Char,FooterText Char,numbered Char,Paragraphe de liste1 Char,列出段落 Char"/>
    <w:link w:val="a7"/>
    <w:uiPriority w:val="34"/>
    <w:locked/>
    <w:rsid w:val="0069782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Char4"/>
    <w:uiPriority w:val="99"/>
    <w:semiHidden/>
    <w:unhideWhenUsed/>
    <w:rsid w:val="00F97C38"/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9"/>
    <w:uiPriority w:val="99"/>
    <w:semiHidden/>
    <w:rsid w:val="00F97C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Windwos 7 Enterprise</dc:creator>
  <cp:lastModifiedBy>Windwos 7 Enterprise</cp:lastModifiedBy>
  <cp:revision>4</cp:revision>
  <cp:lastPrinted>2018-02-19T12:27:00Z</cp:lastPrinted>
  <dcterms:created xsi:type="dcterms:W3CDTF">2018-02-19T13:34:00Z</dcterms:created>
  <dcterms:modified xsi:type="dcterms:W3CDTF">2018-02-20T08:03:00Z</dcterms:modified>
</cp:coreProperties>
</file>