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3E" w:rsidRDefault="00815B3E" w:rsidP="00815B3E">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89785332" r:id="rId9"/>
        </w:object>
      </w:r>
    </w:p>
    <w:p w:rsidR="00815B3E" w:rsidRPr="00AA3226" w:rsidRDefault="00815B3E" w:rsidP="00815B3E">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815B3E" w:rsidRPr="005D5199" w:rsidRDefault="00815B3E" w:rsidP="00815B3E">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815B3E" w:rsidRPr="001E2743" w:rsidRDefault="00815B3E" w:rsidP="001D6A7A">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1D6A7A">
        <w:rPr>
          <w:rFonts w:cs="PT Bold Heading" w:hint="cs"/>
          <w:b/>
          <w:bCs/>
          <w:sz w:val="36"/>
          <w:szCs w:val="36"/>
          <w:rtl/>
          <w:lang w:bidi="ar-JO"/>
        </w:rPr>
        <w:t>22/2018</w:t>
      </w:r>
      <w:bookmarkStart w:id="0" w:name="_GoBack"/>
      <w:bookmarkEnd w:id="0"/>
      <w:r w:rsidRPr="001E2743">
        <w:rPr>
          <w:rFonts w:cs="PT Bold Heading"/>
          <w:b/>
          <w:bCs/>
          <w:sz w:val="36"/>
          <w:szCs w:val="36"/>
          <w:rtl/>
        </w:rPr>
        <w:t>)</w:t>
      </w:r>
      <w:r>
        <w:rPr>
          <w:rFonts w:cs="PT Bold Heading"/>
          <w:b/>
          <w:bCs/>
          <w:sz w:val="36"/>
          <w:szCs w:val="36"/>
          <w:rtl/>
        </w:rPr>
        <w:t xml:space="preserve"> </w:t>
      </w:r>
    </w:p>
    <w:p w:rsidR="00AA70CA" w:rsidRDefault="00AA70CA" w:rsidP="00A279D1">
      <w:pPr>
        <w:ind w:right="-709" w:hanging="1134"/>
        <w:jc w:val="center"/>
        <w:rPr>
          <w:rFonts w:cs="PT Bold Dusky"/>
          <w:b/>
          <w:bCs/>
          <w:sz w:val="36"/>
          <w:szCs w:val="36"/>
          <w:rtl/>
          <w:lang w:bidi="ar-JO"/>
        </w:rPr>
      </w:pPr>
      <w:r>
        <w:rPr>
          <w:rFonts w:cs="PT Bold Dusky" w:hint="cs"/>
          <w:b/>
          <w:bCs/>
          <w:sz w:val="36"/>
          <w:szCs w:val="36"/>
          <w:rtl/>
          <w:lang w:bidi="ar-JO"/>
        </w:rPr>
        <w:t>تأجير موقع (عقار)</w:t>
      </w:r>
      <w:r w:rsidR="00A279D1" w:rsidRPr="00A279D1">
        <w:rPr>
          <w:rFonts w:cs="PT Bold Dusky" w:hint="cs"/>
          <w:b/>
          <w:bCs/>
          <w:sz w:val="36"/>
          <w:szCs w:val="36"/>
          <w:rtl/>
          <w:lang w:bidi="ar-JO"/>
        </w:rPr>
        <w:t xml:space="preserve"> صيدلية " سكينة بنت الحسين " </w:t>
      </w:r>
    </w:p>
    <w:p w:rsidR="00A279D1" w:rsidRPr="00A279D1" w:rsidRDefault="00A279D1" w:rsidP="00A279D1">
      <w:pPr>
        <w:ind w:right="-709" w:hanging="1134"/>
        <w:jc w:val="center"/>
        <w:rPr>
          <w:rFonts w:cs="PT Bold Dusky"/>
          <w:b/>
          <w:bCs/>
          <w:sz w:val="36"/>
          <w:szCs w:val="36"/>
          <w:lang w:bidi="ar-JO"/>
        </w:rPr>
      </w:pPr>
      <w:r w:rsidRPr="00A279D1">
        <w:rPr>
          <w:rFonts w:cs="PT Bold Dusky" w:hint="cs"/>
          <w:b/>
          <w:bCs/>
          <w:sz w:val="36"/>
          <w:szCs w:val="36"/>
          <w:rtl/>
          <w:lang w:bidi="ar-JO"/>
        </w:rPr>
        <w:t>داخل الحرم الجامعي</w:t>
      </w:r>
    </w:p>
    <w:p w:rsidR="00A279D1" w:rsidRDefault="00A279D1" w:rsidP="00A279D1">
      <w:pPr>
        <w:rPr>
          <w:rtl/>
          <w:lang w:bidi="ar-JO"/>
        </w:rPr>
      </w:pPr>
    </w:p>
    <w:p w:rsidR="00A279D1" w:rsidRDefault="00A279D1" w:rsidP="00A279D1">
      <w:pPr>
        <w:spacing w:line="400" w:lineRule="exact"/>
        <w:rPr>
          <w:b/>
          <w:bCs/>
          <w:u w:val="single"/>
          <w:rtl/>
          <w:lang w:bidi="ar-JO"/>
        </w:rPr>
      </w:pPr>
      <w:r w:rsidRPr="00266D65">
        <w:rPr>
          <w:rFonts w:hint="cs"/>
          <w:b/>
          <w:bCs/>
          <w:u w:val="single"/>
          <w:rtl/>
          <w:lang w:bidi="ar-JO"/>
        </w:rPr>
        <w:t>الشروط الخاصة :</w:t>
      </w:r>
    </w:p>
    <w:p w:rsidR="00A279D1" w:rsidRPr="00266D65" w:rsidRDefault="00A279D1" w:rsidP="00A279D1">
      <w:pPr>
        <w:spacing w:line="400" w:lineRule="exact"/>
        <w:rPr>
          <w:b/>
          <w:bCs/>
          <w:u w:val="single"/>
          <w:rtl/>
          <w:lang w:bidi="ar-JO"/>
        </w:rPr>
      </w:pPr>
    </w:p>
    <w:p w:rsidR="00A279D1" w:rsidRDefault="00A279D1" w:rsidP="00A279D1">
      <w:pPr>
        <w:spacing w:line="360" w:lineRule="exact"/>
        <w:ind w:left="708"/>
        <w:jc w:val="both"/>
        <w:rPr>
          <w:rtl/>
        </w:rPr>
      </w:pPr>
      <w:r>
        <w:rPr>
          <w:rtl/>
        </w:rPr>
        <w:t>ترغب جامعة آل البيت ب</w:t>
      </w:r>
      <w:r w:rsidR="00AA70CA">
        <w:rPr>
          <w:rtl/>
        </w:rPr>
        <w:t>تأجير موقع (عقار)</w:t>
      </w:r>
      <w:r>
        <w:rPr>
          <w:rtl/>
        </w:rPr>
        <w:t xml:space="preserve"> </w:t>
      </w:r>
      <w:r>
        <w:rPr>
          <w:rFonts w:hint="cs"/>
          <w:rtl/>
          <w:lang w:bidi="ar-JO"/>
        </w:rPr>
        <w:t>صيدلية " سكينة بنت الحسين" ، والمرخصة باسم الجامعة والموجودة</w:t>
      </w:r>
      <w:r>
        <w:rPr>
          <w:rtl/>
        </w:rPr>
        <w:t xml:space="preserve"> داخل الحرم الجامعي</w:t>
      </w:r>
      <w:r>
        <w:rPr>
          <w:rFonts w:hint="cs"/>
          <w:rtl/>
          <w:lang w:bidi="ar-JO"/>
        </w:rPr>
        <w:t xml:space="preserve"> </w:t>
      </w:r>
      <w:r>
        <w:rPr>
          <w:rtl/>
        </w:rPr>
        <w:t>لاستخدامه من قبل القطاع الخاص كصيدلية</w:t>
      </w:r>
      <w:r>
        <w:rPr>
          <w:rFonts w:hint="cs"/>
          <w:rtl/>
          <w:lang w:bidi="ar-JO"/>
        </w:rPr>
        <w:t xml:space="preserve"> متخصصة</w:t>
      </w:r>
      <w:r>
        <w:rPr>
          <w:rtl/>
        </w:rPr>
        <w:t>، يتوفر فيها الأدوية</w:t>
      </w:r>
      <w:r>
        <w:rPr>
          <w:rFonts w:hint="cs"/>
          <w:rtl/>
          <w:lang w:bidi="ar-JO"/>
        </w:rPr>
        <w:t xml:space="preserve"> والأدوات والمستحضرات الطبية</w:t>
      </w:r>
      <w:r>
        <w:rPr>
          <w:rtl/>
        </w:rPr>
        <w:t>، ضمن الشروط التالية :</w:t>
      </w:r>
    </w:p>
    <w:p w:rsidR="00A279D1" w:rsidRDefault="00A279D1" w:rsidP="00AA70CA">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يستخدم المكان </w:t>
      </w:r>
      <w:r>
        <w:rPr>
          <w:rFonts w:hint="cs"/>
          <w:rtl/>
          <w:lang w:bidi="ar-JO"/>
        </w:rPr>
        <w:t>المحدد من قبل</w:t>
      </w:r>
      <w:r>
        <w:rPr>
          <w:rtl/>
        </w:rPr>
        <w:t xml:space="preserve"> الجامعة</w:t>
      </w:r>
      <w:r>
        <w:rPr>
          <w:rFonts w:hint="cs"/>
          <w:rtl/>
          <w:lang w:bidi="ar-JO"/>
        </w:rPr>
        <w:t xml:space="preserve"> والموجود بالقرب من دائرة العطاءات</w:t>
      </w:r>
      <w:r>
        <w:rPr>
          <w:rtl/>
        </w:rPr>
        <w:t xml:space="preserve"> كصيدلية لتقديم كافة الخدمات الصيدلانية.</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أن يلتزم </w:t>
      </w:r>
      <w:r w:rsidR="00AA70CA">
        <w:rPr>
          <w:rtl/>
        </w:rPr>
        <w:t>المستأجر</w:t>
      </w:r>
      <w:r>
        <w:rPr>
          <w:rtl/>
        </w:rPr>
        <w:t xml:space="preserve"> الذي يقع عليه الإختيار بكافة الشروط المقررة من نقابة الصيادلة الأردنية</w:t>
      </w:r>
      <w:r>
        <w:rPr>
          <w:rFonts w:hint="cs"/>
          <w:rtl/>
          <w:lang w:bidi="ar-JO"/>
        </w:rPr>
        <w:t>، والقوانين والأنظمة المعمول بها في جامعة آل البيت</w:t>
      </w:r>
      <w:r>
        <w:rPr>
          <w:rtl/>
        </w:rPr>
        <w:t>.</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أن يكون المتقدم صيدلانياً </w:t>
      </w:r>
      <w:r w:rsidR="00AA70CA">
        <w:rPr>
          <w:rFonts w:hint="cs"/>
          <w:rtl/>
        </w:rPr>
        <w:t xml:space="preserve">ممارساً </w:t>
      </w:r>
      <w:r>
        <w:rPr>
          <w:rtl/>
        </w:rPr>
        <w:t>وعضو</w:t>
      </w:r>
      <w:r w:rsidR="00AA70CA">
        <w:rPr>
          <w:rFonts w:hint="cs"/>
          <w:rtl/>
        </w:rPr>
        <w:t>اً</w:t>
      </w:r>
      <w:r>
        <w:rPr>
          <w:rtl/>
        </w:rPr>
        <w:t xml:space="preserve"> في نقابة الصيادلة</w:t>
      </w:r>
      <w:r w:rsidR="00AA70CA">
        <w:rPr>
          <w:rFonts w:hint="cs"/>
          <w:rtl/>
        </w:rPr>
        <w:t xml:space="preserve"> (عضويته سارية المفعول)</w:t>
      </w:r>
      <w:r>
        <w:rPr>
          <w:rtl/>
        </w:rPr>
        <w:t>.</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يحدد </w:t>
      </w:r>
      <w:r w:rsidR="00AA70CA">
        <w:rPr>
          <w:rFonts w:hint="cs"/>
          <w:rtl/>
          <w:lang w:bidi="ar-JO"/>
        </w:rPr>
        <w:t>المتقدم</w:t>
      </w:r>
      <w:r>
        <w:rPr>
          <w:rtl/>
        </w:rPr>
        <w:t xml:space="preserve"> بدل الأجرة السنوية للعقار، والتي سيكون </w:t>
      </w:r>
      <w:r w:rsidR="00AA70CA">
        <w:rPr>
          <w:rtl/>
        </w:rPr>
        <w:t>التنافس بين المشتركين على أساسه</w:t>
      </w:r>
      <w:r>
        <w:rPr>
          <w:rFonts w:hint="cs"/>
          <w:rtl/>
          <w:lang w:bidi="ar-JO"/>
        </w:rPr>
        <w:t xml:space="preserve"> مع الأخذ بعين الاعتبار الالتزام بكافة شروط دعوة العطاء.</w:t>
      </w:r>
    </w:p>
    <w:p w:rsidR="00A279D1" w:rsidRDefault="00A279D1" w:rsidP="00AA70CA">
      <w:pPr>
        <w:numPr>
          <w:ilvl w:val="0"/>
          <w:numId w:val="44"/>
        </w:numPr>
        <w:tabs>
          <w:tab w:val="clear" w:pos="720"/>
        </w:tabs>
        <w:overflowPunct w:val="0"/>
        <w:autoSpaceDE w:val="0"/>
        <w:autoSpaceDN w:val="0"/>
        <w:adjustRightInd w:val="0"/>
        <w:spacing w:line="360" w:lineRule="exact"/>
        <w:ind w:hanging="721"/>
        <w:jc w:val="both"/>
        <w:textAlignment w:val="baseline"/>
        <w:rPr>
          <w:rtl/>
        </w:rPr>
      </w:pPr>
      <w:r w:rsidRPr="00006B3F">
        <w:rPr>
          <w:rFonts w:ascii="Simplified Arabic" w:hAnsi="Simplified Arabic"/>
          <w:sz w:val="28"/>
          <w:rtl/>
          <w:lang w:bidi="ar-JO"/>
        </w:rPr>
        <w:t xml:space="preserve">يدفع </w:t>
      </w:r>
      <w:r w:rsidRPr="00006B3F">
        <w:rPr>
          <w:rFonts w:ascii="Simplified Arabic" w:hAnsi="Simplified Arabic"/>
          <w:b/>
          <w:bCs/>
          <w:sz w:val="28"/>
          <w:rtl/>
          <w:lang w:bidi="ar-JO"/>
        </w:rPr>
        <w:t>بدل الإيجار</w:t>
      </w:r>
      <w:r w:rsidRPr="00006B3F">
        <w:rPr>
          <w:rFonts w:ascii="Simplified Arabic" w:hAnsi="Simplified Arabic"/>
          <w:sz w:val="28"/>
          <w:rtl/>
          <w:lang w:bidi="ar-JO"/>
        </w:rPr>
        <w:t xml:space="preserve"> السنوي </w:t>
      </w:r>
      <w:r w:rsidRPr="00006B3F">
        <w:rPr>
          <w:rFonts w:ascii="Simplified Arabic" w:hAnsi="Simplified Arabic"/>
          <w:b/>
          <w:bCs/>
          <w:sz w:val="28"/>
          <w:rtl/>
          <w:lang w:bidi="ar-JO"/>
        </w:rPr>
        <w:t xml:space="preserve">بواقع (أربع دفعات) دفعة كل ثلاثة أشهر مقدماً </w:t>
      </w:r>
      <w:r w:rsidRPr="00006B3F">
        <w:rPr>
          <w:rFonts w:ascii="Simplified Arabic" w:hAnsi="Simplified Arabic"/>
          <w:sz w:val="28"/>
          <w:rtl/>
          <w:lang w:bidi="ar-JO"/>
        </w:rPr>
        <w:t xml:space="preserve">اعتباراً </w:t>
      </w:r>
      <w:r w:rsidRPr="00006B3F">
        <w:rPr>
          <w:rFonts w:ascii="Simplified Arabic" w:hAnsi="Simplified Arabic"/>
          <w:b/>
          <w:bCs/>
          <w:sz w:val="28"/>
          <w:rtl/>
          <w:lang w:bidi="ar-JO"/>
        </w:rPr>
        <w:t>من تاريخ التوقيع على العقد</w:t>
      </w:r>
      <w:r>
        <w:rPr>
          <w:rtl/>
        </w:rPr>
        <w:t>.</w:t>
      </w:r>
    </w:p>
    <w:p w:rsidR="00A279D1" w:rsidRDefault="00A279D1" w:rsidP="00AA70CA">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مدة العقد سنتين.</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يكون تجهيز المكان والديكورات وما يستلزم العمل على نفقة </w:t>
      </w:r>
      <w:r w:rsidR="00AA70CA">
        <w:rPr>
          <w:rtl/>
        </w:rPr>
        <w:t>المستأجر</w:t>
      </w:r>
      <w:r>
        <w:rPr>
          <w:rtl/>
        </w:rPr>
        <w:t xml:space="preserve"> الذي يحال عليه العطاء.</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على </w:t>
      </w:r>
      <w:r w:rsidR="00AA70CA">
        <w:rPr>
          <w:rtl/>
        </w:rPr>
        <w:t>المستأجر</w:t>
      </w:r>
      <w:r>
        <w:rPr>
          <w:rtl/>
        </w:rPr>
        <w:t xml:space="preserve"> المُحال عليه العطاء إبلاغ الجامعة بأسماء العاملين لديه قبل تشغيلهم وأخذ موافقة الجامعة على ذلك، على أن يلتزم جميع العاملين لديه بالتعليمات وأنظمة الجامعة.</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في حال إستحقاق أي قسط من أقساط بدل الإيجار ولم يدفع في تاريخه تستحق باقي الأقسا</w:t>
      </w:r>
      <w:r>
        <w:rPr>
          <w:rFonts w:hint="cs"/>
          <w:rtl/>
          <w:lang w:bidi="ar-JO"/>
        </w:rPr>
        <w:t>ط</w:t>
      </w:r>
      <w:r>
        <w:rPr>
          <w:rtl/>
        </w:rPr>
        <w:t xml:space="preserve"> لنهاية مدة العقد / أو المدة المتجددة فوراً ودون حاجة إلى إخطار أو إنذار وتسري على الأجرة المستحقة الفائدة القانونية من تاريخ الإستحقاق وحتى السداد التام.</w:t>
      </w:r>
    </w:p>
    <w:p w:rsidR="00A279D1" w:rsidRDefault="00A279D1" w:rsidP="00A279D1">
      <w:pPr>
        <w:overflowPunct w:val="0"/>
        <w:autoSpaceDE w:val="0"/>
        <w:autoSpaceDN w:val="0"/>
        <w:adjustRightInd w:val="0"/>
        <w:spacing w:line="360" w:lineRule="exact"/>
        <w:ind w:left="720"/>
        <w:jc w:val="both"/>
        <w:textAlignment w:val="baseline"/>
        <w:rPr>
          <w:rtl/>
        </w:rPr>
      </w:pP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lastRenderedPageBreak/>
        <w:t xml:space="preserve">يقر </w:t>
      </w:r>
      <w:r w:rsidR="00AA70CA">
        <w:rPr>
          <w:rtl/>
        </w:rPr>
        <w:t>المستأجر</w:t>
      </w:r>
      <w:r>
        <w:rPr>
          <w:rtl/>
        </w:rPr>
        <w:t xml:space="preserve"> بأنه قد عاين الموقع  قبل التوقيع على العقد ووجده صالحاً ومستوفياً لجميع الشروط ويوافق على إستئجاره بحالته الراهنة ويقر بأنه صالح للإنتفاع فيما أعد من أجله وللغاية التي أرادها من العقد، كما يقر </w:t>
      </w:r>
      <w:r w:rsidR="00AA70CA">
        <w:rPr>
          <w:rtl/>
        </w:rPr>
        <w:t>المستأجر</w:t>
      </w:r>
      <w:r>
        <w:rPr>
          <w:rtl/>
        </w:rPr>
        <w:t xml:space="preserve"> بأنه استلم الموقع  بحالة سليمة ويلتزم بتسليمه للجامعة عند إخلائه بالحالة التي كان عليها عند إستلامه.</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يلتزم </w:t>
      </w:r>
      <w:r w:rsidR="00AA70CA">
        <w:rPr>
          <w:rtl/>
        </w:rPr>
        <w:t>المستأجر</w:t>
      </w:r>
      <w:r>
        <w:rPr>
          <w:rtl/>
        </w:rPr>
        <w:t xml:space="preserve"> باستعمال الموقع  للغاية المبينة في مقدمة هذه الشروط ولا يحق له تبديل نوع </w:t>
      </w:r>
      <w:r>
        <w:rPr>
          <w:rFonts w:hint="cs"/>
          <w:rtl/>
          <w:lang w:bidi="ar-JO"/>
        </w:rPr>
        <w:t>الاختصاص (العمل)</w:t>
      </w:r>
      <w:r>
        <w:rPr>
          <w:rtl/>
        </w:rPr>
        <w:t xml:space="preserve"> أو تغيير طريقة الإستعمال.</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إذا أحدث </w:t>
      </w:r>
      <w:r w:rsidR="00AA70CA">
        <w:rPr>
          <w:rtl/>
        </w:rPr>
        <w:t>المستأجر</w:t>
      </w:r>
      <w:r>
        <w:rPr>
          <w:rtl/>
        </w:rPr>
        <w:t xml:space="preserve"> أية أضرار بالموقع  أو توابعه يكون مسؤولاً عن إعادة الموقع  إلى حالته الأولى فوراً وضمان الضرر الذي أحدثه وإن تأخر </w:t>
      </w:r>
      <w:r w:rsidR="00AA70CA">
        <w:rPr>
          <w:rtl/>
        </w:rPr>
        <w:t>المستأجر</w:t>
      </w:r>
      <w:r>
        <w:rPr>
          <w:rtl/>
        </w:rPr>
        <w:t xml:space="preserve"> عن ذلك يحق للجامعة القيام بالترميمات اللازمة على نفقة </w:t>
      </w:r>
      <w:r w:rsidR="00AA70CA">
        <w:rPr>
          <w:rtl/>
        </w:rPr>
        <w:t>المستأجر</w:t>
      </w:r>
      <w:r>
        <w:rPr>
          <w:rtl/>
        </w:rPr>
        <w:t xml:space="preserve"> دون حاجة إلى إنذار أو إخطار ويكون الجامعة مصدقاً بما أنفقه من أجل ذلك ولا يطعن بقيوده بأي شكل من الاشكال.</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لا يجوز </w:t>
      </w:r>
      <w:r w:rsidR="00AA70CA">
        <w:rPr>
          <w:rtl/>
        </w:rPr>
        <w:t>للمستأجر</w:t>
      </w:r>
      <w:r>
        <w:rPr>
          <w:rtl/>
        </w:rPr>
        <w:t xml:space="preserve"> إحداث تحسينات أو تعديلات على الموقع  إلا بموافقة خطية مسبقة من الجامعة وإلا عدت هذه التحسينات والتعديلات إخلالاً بالعقد، وفي حالة إخلاء الموقع  أو إنتهاء مدة العقد يعد </w:t>
      </w:r>
      <w:r w:rsidR="00AA70CA">
        <w:rPr>
          <w:rtl/>
        </w:rPr>
        <w:t>المستأجر</w:t>
      </w:r>
      <w:r>
        <w:rPr>
          <w:rtl/>
        </w:rPr>
        <w:t xml:space="preserve"> متبرعاً بقيمتها وللجامعة الإبقاء عليها أو إزالتها على نفقة </w:t>
      </w:r>
      <w:r w:rsidR="00AA70CA">
        <w:rPr>
          <w:rtl/>
        </w:rPr>
        <w:t>المستأجر</w:t>
      </w:r>
      <w:r>
        <w:rPr>
          <w:rtl/>
        </w:rPr>
        <w:t xml:space="preserve"> دون حاجة إلى إنذار أو إخطار.</w:t>
      </w:r>
    </w:p>
    <w:p w:rsidR="00A279D1" w:rsidRDefault="00A279D1" w:rsidP="00AA70CA">
      <w:pPr>
        <w:numPr>
          <w:ilvl w:val="0"/>
          <w:numId w:val="44"/>
        </w:numPr>
        <w:tabs>
          <w:tab w:val="clear" w:pos="720"/>
        </w:tabs>
        <w:overflowPunct w:val="0"/>
        <w:autoSpaceDE w:val="0"/>
        <w:autoSpaceDN w:val="0"/>
        <w:adjustRightInd w:val="0"/>
        <w:spacing w:line="360" w:lineRule="exact"/>
        <w:ind w:hanging="721"/>
        <w:jc w:val="both"/>
        <w:textAlignment w:val="baseline"/>
        <w:rPr>
          <w:rtl/>
        </w:rPr>
      </w:pPr>
      <w:r>
        <w:rPr>
          <w:rtl/>
        </w:rPr>
        <w:t xml:space="preserve">لا يجوز </w:t>
      </w:r>
      <w:r w:rsidR="00AA70CA">
        <w:rPr>
          <w:rtl/>
        </w:rPr>
        <w:t>للمستأجر</w:t>
      </w:r>
      <w:r>
        <w:rPr>
          <w:rtl/>
        </w:rPr>
        <w:t xml:space="preserve"> وضع أية آرمات أو يافطات على واجهات الموقع  الخارجية إلا بموافقة الجا</w:t>
      </w:r>
      <w:r w:rsidR="00AA70CA">
        <w:rPr>
          <w:rtl/>
        </w:rPr>
        <w:t xml:space="preserve">معة وبالمواصفات والمقاييس التي </w:t>
      </w:r>
      <w:r w:rsidR="00AA70CA">
        <w:rPr>
          <w:rFonts w:hint="cs"/>
          <w:rtl/>
        </w:rPr>
        <w:t xml:space="preserve">تحددها </w:t>
      </w:r>
      <w:r>
        <w:rPr>
          <w:rtl/>
        </w:rPr>
        <w:t>الجامعة.</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lang w:bidi="ar-JO"/>
        </w:rPr>
      </w:pPr>
      <w:r>
        <w:rPr>
          <w:rtl/>
        </w:rPr>
        <w:t xml:space="preserve">لا يجوز </w:t>
      </w:r>
      <w:r w:rsidR="00AA70CA">
        <w:rPr>
          <w:rtl/>
        </w:rPr>
        <w:t>للمستأجر</w:t>
      </w:r>
      <w:r>
        <w:rPr>
          <w:rtl/>
        </w:rPr>
        <w:t xml:space="preserve"> وضع أية ممنوعات في الموقع  و / أو أية أشياء تكون مخلة بسلامة الموقع  و / أو بالصحة العامة و / أو أية أشياء أخرى يمكن أن يضر ثقلها بالبناء.</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rPr>
          <w:rtl/>
          <w:lang w:bidi="ar-JO"/>
        </w:rPr>
      </w:pPr>
      <w:r>
        <w:rPr>
          <w:rFonts w:hint="cs"/>
          <w:rtl/>
          <w:lang w:bidi="ar-JO"/>
        </w:rPr>
        <w:t xml:space="preserve">لا يجوز </w:t>
      </w:r>
      <w:r w:rsidR="00AA70CA">
        <w:rPr>
          <w:rFonts w:hint="cs"/>
          <w:rtl/>
          <w:lang w:bidi="ar-JO"/>
        </w:rPr>
        <w:t>للمستأجر</w:t>
      </w:r>
      <w:r>
        <w:rPr>
          <w:rFonts w:hint="cs"/>
          <w:rtl/>
          <w:lang w:bidi="ar-JO"/>
        </w:rPr>
        <w:t xml:space="preserve"> بيع مواد أو استخدام المبنى في نشاطات تجارية أخرى تخرج عن إطار اختصاص المهنة، وفي حال مخالفته يطبق بحقه المادة (36، 37) من نظام اللوازم والأشغال المعمول به في الجامعة.</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يحق للجامعة منع إستعمال كل أو بعض الأماكن والمنافع والمرافق العامة في المبنى الذي يقع فيه الموقع  إذا رأى ذلك ضرورياً لبناء إضافات أو إجراء تعديلات أو تغييرات على الموقع  دون حاجة لموافقة </w:t>
      </w:r>
      <w:r w:rsidR="00AA70CA">
        <w:rPr>
          <w:rtl/>
        </w:rPr>
        <w:t>المستأجر</w:t>
      </w:r>
      <w:r>
        <w:rPr>
          <w:rtl/>
        </w:rPr>
        <w:t>.</w:t>
      </w:r>
    </w:p>
    <w:p w:rsidR="00A279D1" w:rsidRDefault="00A279D1" w:rsidP="00A279D1">
      <w:pPr>
        <w:numPr>
          <w:ilvl w:val="0"/>
          <w:numId w:val="44"/>
        </w:numPr>
        <w:tabs>
          <w:tab w:val="clear" w:pos="720"/>
        </w:tabs>
        <w:overflowPunct w:val="0"/>
        <w:autoSpaceDE w:val="0"/>
        <w:autoSpaceDN w:val="0"/>
        <w:adjustRightInd w:val="0"/>
        <w:spacing w:line="360" w:lineRule="exact"/>
        <w:ind w:left="1417" w:hanging="1418"/>
        <w:jc w:val="both"/>
        <w:textAlignment w:val="baseline"/>
      </w:pPr>
      <w:r>
        <w:rPr>
          <w:rtl/>
        </w:rPr>
        <w:t xml:space="preserve">أ-   </w:t>
      </w:r>
      <w:r>
        <w:rPr>
          <w:rtl/>
        </w:rPr>
        <w:tab/>
        <w:t xml:space="preserve">يلتزم </w:t>
      </w:r>
      <w:r w:rsidR="00AA70CA">
        <w:rPr>
          <w:rtl/>
        </w:rPr>
        <w:t>المستأجر</w:t>
      </w:r>
      <w:r>
        <w:rPr>
          <w:rtl/>
        </w:rPr>
        <w:t xml:space="preserve"> بدفع تكاليف الكهرباء للمأجور، حسب قراءة العداد الذي سيتم تركيبه على نفقة </w:t>
      </w:r>
      <w:r w:rsidR="00AA70CA">
        <w:rPr>
          <w:rtl/>
        </w:rPr>
        <w:t>المستأجر</w:t>
      </w:r>
      <w:r>
        <w:rPr>
          <w:rtl/>
        </w:rPr>
        <w:t xml:space="preserve"> وتحت إشراف الجامعة، وحسب أسعار شركة الكهرباء.</w:t>
      </w:r>
    </w:p>
    <w:p w:rsidR="00A279D1" w:rsidRDefault="00A279D1" w:rsidP="00A279D1">
      <w:pPr>
        <w:spacing w:line="360" w:lineRule="exact"/>
        <w:ind w:left="1417" w:hanging="697"/>
        <w:jc w:val="both"/>
        <w:rPr>
          <w:rtl/>
          <w:lang w:bidi="ar-JO"/>
        </w:rPr>
      </w:pPr>
      <w:r>
        <w:rPr>
          <w:rFonts w:hint="cs"/>
          <w:rtl/>
          <w:lang w:bidi="ar-JO"/>
        </w:rPr>
        <w:t>ب-</w:t>
      </w:r>
      <w:r>
        <w:rPr>
          <w:rFonts w:hint="cs"/>
          <w:rtl/>
          <w:lang w:bidi="ar-JO"/>
        </w:rPr>
        <w:tab/>
      </w:r>
      <w:r>
        <w:rPr>
          <w:rtl/>
        </w:rPr>
        <w:t xml:space="preserve">يلتزم </w:t>
      </w:r>
      <w:r w:rsidR="00AA70CA">
        <w:rPr>
          <w:rtl/>
        </w:rPr>
        <w:t>المستأجر</w:t>
      </w:r>
      <w:r>
        <w:rPr>
          <w:rtl/>
        </w:rPr>
        <w:t xml:space="preserve"> بدفع أثمان المياه الخاصة بالموقع ، حسب قراءة العداد الذي سيتم تركيبه على نفقة </w:t>
      </w:r>
      <w:r w:rsidR="00AA70CA">
        <w:rPr>
          <w:rtl/>
        </w:rPr>
        <w:t>المستأجر</w:t>
      </w:r>
      <w:r>
        <w:rPr>
          <w:rtl/>
        </w:rPr>
        <w:t xml:space="preserve"> وتحت إشراف الجامعة، وحسب أسعار سلطة المياه.</w:t>
      </w:r>
    </w:p>
    <w:p w:rsidR="00A279D1" w:rsidRDefault="00A279D1" w:rsidP="00A279D1">
      <w:pPr>
        <w:spacing w:line="360" w:lineRule="exact"/>
        <w:ind w:left="1417" w:hanging="697"/>
        <w:jc w:val="both"/>
        <w:rPr>
          <w:rtl/>
          <w:lang w:bidi="ar-JO"/>
        </w:rPr>
      </w:pPr>
      <w:r>
        <w:rPr>
          <w:rFonts w:hint="cs"/>
          <w:rtl/>
          <w:lang w:bidi="ar-JO"/>
        </w:rPr>
        <w:t>جـ-</w:t>
      </w:r>
      <w:r>
        <w:rPr>
          <w:rFonts w:hint="cs"/>
          <w:rtl/>
          <w:lang w:bidi="ar-JO"/>
        </w:rPr>
        <w:tab/>
        <w:t xml:space="preserve">يلتزم </w:t>
      </w:r>
      <w:r w:rsidR="00AA70CA">
        <w:rPr>
          <w:rFonts w:hint="cs"/>
          <w:rtl/>
          <w:lang w:bidi="ar-JO"/>
        </w:rPr>
        <w:t>المستأجر</w:t>
      </w:r>
      <w:r>
        <w:rPr>
          <w:rFonts w:hint="cs"/>
          <w:rtl/>
          <w:lang w:bidi="ar-JO"/>
        </w:rPr>
        <w:t xml:space="preserve"> بدفع تكاليف الاتصالات حسب فاتورة الجامعة، ولا يجوز له استخدام الهاتف العائد للجامعة لغايات تجارية.</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لا يجوز </w:t>
      </w:r>
      <w:r w:rsidR="00AA70CA">
        <w:rPr>
          <w:rtl/>
        </w:rPr>
        <w:t>للمستأجر</w:t>
      </w:r>
      <w:r>
        <w:rPr>
          <w:rtl/>
        </w:rPr>
        <w:t xml:space="preserve"> نقل أو تغيير مكان أي من توابع الموقع  أو تمديدات الكهرباء أو المياه دون موافقة الجامعة الخطية وتحت إشرافه.</w:t>
      </w:r>
    </w:p>
    <w:p w:rsidR="00AC3AE4" w:rsidRPr="00AC3AE4" w:rsidRDefault="00AC3AE4" w:rsidP="00A279D1">
      <w:pPr>
        <w:numPr>
          <w:ilvl w:val="0"/>
          <w:numId w:val="44"/>
        </w:numPr>
        <w:tabs>
          <w:tab w:val="clear" w:pos="720"/>
        </w:tabs>
        <w:overflowPunct w:val="0"/>
        <w:autoSpaceDE w:val="0"/>
        <w:autoSpaceDN w:val="0"/>
        <w:adjustRightInd w:val="0"/>
        <w:spacing w:line="360" w:lineRule="exact"/>
        <w:ind w:hanging="721"/>
        <w:jc w:val="both"/>
        <w:textAlignment w:val="baseline"/>
      </w:pPr>
      <w:r w:rsidRPr="00006B3F">
        <w:rPr>
          <w:rFonts w:ascii="Simplified Arabic" w:hAnsi="Simplified Arabic"/>
          <w:sz w:val="28"/>
          <w:rtl/>
          <w:lang w:bidi="ar-JO"/>
        </w:rPr>
        <w:t>الجامعة غير مسؤولة عن أي عطلٍ أو ضررٍ يلحق بالمستأجر أو العاملين لديه أو الأجهزة التي تخصه، وله الحق بعملِ بوليصة تأمين خاصّة بذلك</w:t>
      </w:r>
    </w:p>
    <w:p w:rsidR="00AC3AE4" w:rsidRDefault="00AC3AE4" w:rsidP="00AC3AE4">
      <w:pPr>
        <w:overflowPunct w:val="0"/>
        <w:autoSpaceDE w:val="0"/>
        <w:autoSpaceDN w:val="0"/>
        <w:adjustRightInd w:val="0"/>
        <w:spacing w:line="360" w:lineRule="exact"/>
        <w:ind w:left="720"/>
        <w:jc w:val="both"/>
        <w:textAlignment w:val="baseline"/>
      </w:pP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lastRenderedPageBreak/>
        <w:t xml:space="preserve">لا يحق </w:t>
      </w:r>
      <w:r w:rsidR="00AA70CA">
        <w:rPr>
          <w:rtl/>
        </w:rPr>
        <w:t>للمستأجر</w:t>
      </w:r>
      <w:r>
        <w:rPr>
          <w:rtl/>
        </w:rPr>
        <w:t xml:space="preserve"> عرض أو تعليق أية بضائع أو سلع في المبنى خارج حدود الموقع </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يتعهد </w:t>
      </w:r>
      <w:r w:rsidR="00AA70CA">
        <w:rPr>
          <w:rtl/>
        </w:rPr>
        <w:t>المستأجر</w:t>
      </w:r>
      <w:r>
        <w:rPr>
          <w:rtl/>
        </w:rPr>
        <w:t xml:space="preserve"> في حال الإتفاق على فسخ العقد و / أو إخلاء الموقع  بأن يسمح للأشخاص الراغبين بالإستئجار دخول الموقع  لمعاينته طوال أوقات العمل خلال المدة السابقة للموعد المحدد للفسخ أو الإخلاء.</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يلتزم </w:t>
      </w:r>
      <w:r w:rsidR="00AA70CA">
        <w:rPr>
          <w:rtl/>
        </w:rPr>
        <w:t>المستأجر</w:t>
      </w:r>
      <w:r>
        <w:rPr>
          <w:rtl/>
        </w:rPr>
        <w:t xml:space="preserve"> بالسماح لموظفي الجامعة أو من ينتدبهم بدخول الموقع  لإجراء أية ترميمات أو صيانة حتى ولو كانت متعلقة بمصلحة مأجور آخر دون أي إعتراض أو تأخير من قبل </w:t>
      </w:r>
      <w:r w:rsidR="00AA70CA">
        <w:rPr>
          <w:rtl/>
        </w:rPr>
        <w:t>المستأجر</w:t>
      </w:r>
      <w:r>
        <w:rPr>
          <w:rtl/>
        </w:rPr>
        <w:t>.</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يلتزم </w:t>
      </w:r>
      <w:r w:rsidR="00AA70CA">
        <w:rPr>
          <w:rtl/>
        </w:rPr>
        <w:t>المستأجر</w:t>
      </w:r>
      <w:r>
        <w:rPr>
          <w:rtl/>
        </w:rPr>
        <w:t xml:space="preserve"> بالمحافظة على النباتات والمزروعات الملحقة بالموقع .</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يجوز للجامعة إخلاء الموقع  دون إنذار أو إخطار </w:t>
      </w:r>
      <w:r>
        <w:rPr>
          <w:rFonts w:hint="cs"/>
          <w:rtl/>
          <w:lang w:bidi="ar-JO"/>
        </w:rPr>
        <w:t xml:space="preserve">أو اللجوء للقضاء </w:t>
      </w:r>
      <w:r>
        <w:rPr>
          <w:rtl/>
        </w:rPr>
        <w:t>في أي من الحالات التالية:</w:t>
      </w:r>
    </w:p>
    <w:p w:rsidR="00A279D1" w:rsidRDefault="00A279D1" w:rsidP="00A279D1">
      <w:pPr>
        <w:numPr>
          <w:ilvl w:val="0"/>
          <w:numId w:val="45"/>
        </w:numPr>
        <w:tabs>
          <w:tab w:val="clear" w:pos="53"/>
        </w:tabs>
        <w:overflowPunct w:val="0"/>
        <w:autoSpaceDE w:val="0"/>
        <w:autoSpaceDN w:val="0"/>
        <w:adjustRightInd w:val="0"/>
        <w:spacing w:line="360" w:lineRule="exact"/>
        <w:ind w:left="1417" w:hanging="709"/>
        <w:jc w:val="both"/>
        <w:textAlignment w:val="baseline"/>
        <w:rPr>
          <w:lang w:bidi="ar-JO"/>
        </w:rPr>
      </w:pPr>
      <w:r>
        <w:rPr>
          <w:rtl/>
        </w:rPr>
        <w:t xml:space="preserve">إذا أخل </w:t>
      </w:r>
      <w:r w:rsidR="00AA70CA">
        <w:rPr>
          <w:rtl/>
        </w:rPr>
        <w:t>المستأجر</w:t>
      </w:r>
      <w:r>
        <w:rPr>
          <w:rtl/>
        </w:rPr>
        <w:t xml:space="preserve"> بأي شرط من الشروط الواردة في العقد.</w:t>
      </w:r>
    </w:p>
    <w:p w:rsidR="00A279D1" w:rsidRDefault="00A279D1" w:rsidP="00A279D1">
      <w:pPr>
        <w:numPr>
          <w:ilvl w:val="0"/>
          <w:numId w:val="45"/>
        </w:numPr>
        <w:tabs>
          <w:tab w:val="clear" w:pos="53"/>
        </w:tabs>
        <w:overflowPunct w:val="0"/>
        <w:autoSpaceDE w:val="0"/>
        <w:autoSpaceDN w:val="0"/>
        <w:adjustRightInd w:val="0"/>
        <w:spacing w:line="360" w:lineRule="exact"/>
        <w:ind w:left="1417" w:hanging="709"/>
        <w:jc w:val="both"/>
        <w:textAlignment w:val="baseline"/>
        <w:rPr>
          <w:lang w:bidi="ar-JO"/>
        </w:rPr>
      </w:pPr>
      <w:r>
        <w:rPr>
          <w:rtl/>
        </w:rPr>
        <w:t xml:space="preserve">إذا أجر </w:t>
      </w:r>
      <w:r w:rsidR="00AA70CA">
        <w:rPr>
          <w:rtl/>
        </w:rPr>
        <w:t>المستأجر</w:t>
      </w:r>
      <w:r>
        <w:rPr>
          <w:rtl/>
        </w:rPr>
        <w:t xml:space="preserve"> الموقع  أو قسماً منه لشخص آخر أو سمح له بأشغاله  دون موافقة الجامعة الخطية أو أخلاه لشخص آخر دون تلك الموافقة.</w:t>
      </w:r>
    </w:p>
    <w:p w:rsidR="00A279D1" w:rsidRDefault="00A279D1" w:rsidP="00A279D1">
      <w:pPr>
        <w:numPr>
          <w:ilvl w:val="0"/>
          <w:numId w:val="45"/>
        </w:numPr>
        <w:tabs>
          <w:tab w:val="clear" w:pos="53"/>
        </w:tabs>
        <w:overflowPunct w:val="0"/>
        <w:autoSpaceDE w:val="0"/>
        <w:autoSpaceDN w:val="0"/>
        <w:adjustRightInd w:val="0"/>
        <w:spacing w:line="360" w:lineRule="exact"/>
        <w:ind w:left="1417" w:hanging="709"/>
        <w:jc w:val="both"/>
        <w:textAlignment w:val="baseline"/>
        <w:rPr>
          <w:lang w:bidi="ar-JO"/>
        </w:rPr>
      </w:pPr>
      <w:r>
        <w:rPr>
          <w:rtl/>
        </w:rPr>
        <w:t xml:space="preserve">إذا سمح </w:t>
      </w:r>
      <w:r w:rsidR="00AA70CA">
        <w:rPr>
          <w:rtl/>
        </w:rPr>
        <w:t>المستأجر</w:t>
      </w:r>
      <w:r>
        <w:rPr>
          <w:rtl/>
        </w:rPr>
        <w:t xml:space="preserve"> لشريك أو شركة بأشغال </w:t>
      </w:r>
      <w:r>
        <w:rPr>
          <w:rFonts w:hint="cs"/>
          <w:rtl/>
          <w:lang w:bidi="ar-JO"/>
        </w:rPr>
        <w:t>الموقع</w:t>
      </w:r>
      <w:r>
        <w:rPr>
          <w:rtl/>
        </w:rPr>
        <w:t xml:space="preserve"> دون موافقة الجامعة الخطية.</w:t>
      </w:r>
    </w:p>
    <w:p w:rsidR="00A279D1" w:rsidRDefault="00A279D1" w:rsidP="00A279D1">
      <w:pPr>
        <w:numPr>
          <w:ilvl w:val="0"/>
          <w:numId w:val="45"/>
        </w:numPr>
        <w:tabs>
          <w:tab w:val="clear" w:pos="53"/>
        </w:tabs>
        <w:overflowPunct w:val="0"/>
        <w:autoSpaceDE w:val="0"/>
        <w:autoSpaceDN w:val="0"/>
        <w:adjustRightInd w:val="0"/>
        <w:spacing w:line="360" w:lineRule="exact"/>
        <w:ind w:left="1417" w:hanging="709"/>
        <w:jc w:val="both"/>
        <w:textAlignment w:val="baseline"/>
        <w:rPr>
          <w:lang w:bidi="ar-JO"/>
        </w:rPr>
      </w:pPr>
      <w:r>
        <w:rPr>
          <w:rFonts w:hint="cs"/>
          <w:rtl/>
          <w:lang w:bidi="ar-JO"/>
        </w:rPr>
        <w:t xml:space="preserve">إذا مارس </w:t>
      </w:r>
      <w:r w:rsidR="00AA70CA">
        <w:rPr>
          <w:rFonts w:hint="cs"/>
          <w:rtl/>
          <w:lang w:bidi="ar-JO"/>
        </w:rPr>
        <w:t>المستأجر</w:t>
      </w:r>
      <w:r>
        <w:rPr>
          <w:rFonts w:hint="cs"/>
          <w:rtl/>
          <w:lang w:bidi="ar-JO"/>
        </w:rPr>
        <w:t xml:space="preserve"> نشاطات تجارية أخرى تخالف الغاية التي تضمن الموقع من أجلها.</w:t>
      </w:r>
    </w:p>
    <w:p w:rsidR="00A279D1" w:rsidRDefault="00A279D1" w:rsidP="00A279D1">
      <w:pPr>
        <w:numPr>
          <w:ilvl w:val="0"/>
          <w:numId w:val="45"/>
        </w:numPr>
        <w:tabs>
          <w:tab w:val="clear" w:pos="53"/>
        </w:tabs>
        <w:overflowPunct w:val="0"/>
        <w:autoSpaceDE w:val="0"/>
        <w:autoSpaceDN w:val="0"/>
        <w:adjustRightInd w:val="0"/>
        <w:spacing w:line="360" w:lineRule="exact"/>
        <w:ind w:left="1417" w:hanging="709"/>
        <w:jc w:val="both"/>
        <w:textAlignment w:val="baseline"/>
        <w:rPr>
          <w:lang w:bidi="ar-JO"/>
        </w:rPr>
      </w:pPr>
      <w:r>
        <w:rPr>
          <w:rtl/>
        </w:rPr>
        <w:t xml:space="preserve">إذا ترك </w:t>
      </w:r>
      <w:r w:rsidR="00AA70CA">
        <w:rPr>
          <w:rtl/>
        </w:rPr>
        <w:t>المستأجر</w:t>
      </w:r>
      <w:r>
        <w:rPr>
          <w:rtl/>
        </w:rPr>
        <w:t xml:space="preserve"> الموقع  بلا أشغال دون سبب مشروع لمدة تزيد على شهر.</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تعتبر أنظمة وتعليمات</w:t>
      </w:r>
      <w:r w:rsidR="00AA70CA">
        <w:rPr>
          <w:rFonts w:hint="cs"/>
          <w:rtl/>
        </w:rPr>
        <w:t xml:space="preserve"> اللوازم والأشغال</w:t>
      </w:r>
      <w:r>
        <w:rPr>
          <w:rtl/>
        </w:rPr>
        <w:t xml:space="preserve"> </w:t>
      </w:r>
      <w:r w:rsidR="00AA70CA">
        <w:rPr>
          <w:rFonts w:hint="cs"/>
          <w:rtl/>
        </w:rPr>
        <w:t>و</w:t>
      </w:r>
      <w:r>
        <w:rPr>
          <w:rFonts w:hint="cs"/>
          <w:rtl/>
          <w:lang w:bidi="ar-JO"/>
        </w:rPr>
        <w:t>تأجير</w:t>
      </w:r>
      <w:r>
        <w:rPr>
          <w:rtl/>
        </w:rPr>
        <w:t xml:space="preserve"> أموال الجامعة والتعديلات التي تطرأ عليها جزءاً لا يتجزأ من هذه الشروط.</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على المشترك تقديم كفالة مالية أو شيك مصدق لدخول العطاء بقيمة (</w:t>
      </w:r>
      <w:r>
        <w:rPr>
          <w:rFonts w:hint="cs"/>
          <w:rtl/>
          <w:lang w:bidi="ar-JO"/>
        </w:rPr>
        <w:t>1000</w:t>
      </w:r>
      <w:r>
        <w:rPr>
          <w:rtl/>
        </w:rPr>
        <w:t xml:space="preserve">) ألف دينار، يتم </w:t>
      </w:r>
      <w:r>
        <w:rPr>
          <w:rFonts w:hint="cs"/>
          <w:rtl/>
          <w:lang w:bidi="ar-JO"/>
        </w:rPr>
        <w:t>ا</w:t>
      </w:r>
      <w:r>
        <w:rPr>
          <w:rtl/>
        </w:rPr>
        <w:t>ستبدالها في حال إحالة العطاء عليه بكفالة حسن تنفيذ مقدارها (</w:t>
      </w:r>
      <w:r>
        <w:rPr>
          <w:rFonts w:hint="cs"/>
          <w:rtl/>
          <w:lang w:bidi="ar-JO"/>
        </w:rPr>
        <w:t>1000</w:t>
      </w:r>
      <w:r>
        <w:rPr>
          <w:rtl/>
        </w:rPr>
        <w:t>) ألف</w:t>
      </w:r>
      <w:r>
        <w:rPr>
          <w:rFonts w:hint="cs"/>
          <w:rtl/>
          <w:lang w:bidi="ar-JO"/>
        </w:rPr>
        <w:t xml:space="preserve"> </w:t>
      </w:r>
      <w:r>
        <w:rPr>
          <w:rtl/>
        </w:rPr>
        <w:t>دينار</w:t>
      </w:r>
      <w:r>
        <w:rPr>
          <w:rFonts w:hint="cs"/>
          <w:rtl/>
          <w:lang w:bidi="ar-JO"/>
        </w:rPr>
        <w:t>، تحجز لدى الجامعة طيلة مدة تنفيذ العقد</w:t>
      </w:r>
      <w:r>
        <w:rPr>
          <w:rtl/>
        </w:rPr>
        <w:t>.</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tl/>
        </w:rPr>
        <w:t xml:space="preserve">آخر موعد لتسليم العروض </w:t>
      </w:r>
      <w:r>
        <w:rPr>
          <w:rFonts w:hint="cs"/>
          <w:rtl/>
          <w:lang w:bidi="ar-JO"/>
        </w:rPr>
        <w:t>(حسب الإعلان).</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Fonts w:hint="cs"/>
          <w:rtl/>
          <w:lang w:bidi="ar-JO"/>
        </w:rPr>
        <w:t>يجب أن تكون جميع الأدوية، أو اللوازم الصيدلانية والطبية التي تعرض في الصيدلية، خاضعة لموافقة وزارة الصحة، ونقابة الصيادلة ويمنع بيع أي مستلزمات أو أدوية تخالف الأنظمة والقوانين الصحية السارية في المملكة</w:t>
      </w:r>
      <w:r w:rsidR="00AA70CA">
        <w:rPr>
          <w:rFonts w:hint="cs"/>
          <w:rtl/>
          <w:lang w:bidi="ar-JO"/>
        </w:rPr>
        <w:t>، ويكون الصيدلي المسؤول تحت طائلة المسؤولية</w:t>
      </w:r>
      <w:r>
        <w:rPr>
          <w:rFonts w:hint="cs"/>
          <w:rtl/>
          <w:lang w:bidi="ar-JO"/>
        </w:rPr>
        <w:t>.</w:t>
      </w:r>
    </w:p>
    <w:p w:rsidR="00A279D1" w:rsidRDefault="00A279D1" w:rsidP="00A279D1">
      <w:pPr>
        <w:numPr>
          <w:ilvl w:val="0"/>
          <w:numId w:val="44"/>
        </w:numPr>
        <w:tabs>
          <w:tab w:val="clear" w:pos="720"/>
        </w:tabs>
        <w:overflowPunct w:val="0"/>
        <w:autoSpaceDE w:val="0"/>
        <w:autoSpaceDN w:val="0"/>
        <w:adjustRightInd w:val="0"/>
        <w:spacing w:line="360" w:lineRule="exact"/>
        <w:ind w:hanging="721"/>
        <w:jc w:val="both"/>
        <w:textAlignment w:val="baseline"/>
      </w:pPr>
      <w:r>
        <w:rPr>
          <w:rFonts w:hint="cs"/>
          <w:rtl/>
          <w:lang w:bidi="ar-JO"/>
        </w:rPr>
        <w:t xml:space="preserve">يجب الالتزام بأسعار الأدوية والمستلزمات الطبية، حسب تسعيرة نقابة الصيادلة، ويكون </w:t>
      </w:r>
      <w:r w:rsidR="00AA70CA">
        <w:rPr>
          <w:rFonts w:hint="cs"/>
          <w:rtl/>
          <w:lang w:bidi="ar-JO"/>
        </w:rPr>
        <w:t>المستأجر</w:t>
      </w:r>
      <w:r>
        <w:rPr>
          <w:rFonts w:hint="cs"/>
          <w:rtl/>
          <w:lang w:bidi="ar-JO"/>
        </w:rPr>
        <w:t xml:space="preserve"> تحت طائلة المسؤولية في حال مخالفته.</w:t>
      </w:r>
    </w:p>
    <w:p w:rsidR="002F3AE6" w:rsidRPr="002F3AE6" w:rsidRDefault="002F3AE6" w:rsidP="002F3AE6">
      <w:pPr>
        <w:numPr>
          <w:ilvl w:val="0"/>
          <w:numId w:val="44"/>
        </w:numPr>
        <w:tabs>
          <w:tab w:val="clear" w:pos="720"/>
        </w:tabs>
        <w:overflowPunct w:val="0"/>
        <w:autoSpaceDE w:val="0"/>
        <w:autoSpaceDN w:val="0"/>
        <w:adjustRightInd w:val="0"/>
        <w:spacing w:line="360" w:lineRule="exact"/>
        <w:ind w:hanging="721"/>
        <w:jc w:val="both"/>
        <w:textAlignment w:val="baseline"/>
      </w:pPr>
      <w:r w:rsidRPr="002F3AE6">
        <w:rPr>
          <w:rFonts w:ascii="Simplified Arabic" w:hAnsi="Simplified Arabic"/>
          <w:b/>
          <w:bCs/>
          <w:sz w:val="28"/>
          <w:u w:val="single"/>
          <w:rtl/>
          <w:lang w:bidi="ar-JO"/>
        </w:rPr>
        <w:t>يُمنع</w:t>
      </w:r>
      <w:r w:rsidRPr="002F3AE6">
        <w:rPr>
          <w:rFonts w:ascii="Simplified Arabic" w:hAnsi="Simplified Arabic"/>
          <w:sz w:val="28"/>
          <w:rtl/>
          <w:lang w:bidi="ar-JO"/>
        </w:rPr>
        <w:t xml:space="preserve"> المستأجر من تقديم الخدمات التالية: </w:t>
      </w:r>
    </w:p>
    <w:p w:rsidR="002F3AE6" w:rsidRPr="00006B3F" w:rsidRDefault="002F3AE6" w:rsidP="002F3AE6">
      <w:pPr>
        <w:spacing w:line="400" w:lineRule="exact"/>
        <w:ind w:left="1416" w:hanging="567"/>
        <w:jc w:val="both"/>
        <w:rPr>
          <w:rFonts w:ascii="Simplified Arabic" w:hAnsi="Simplified Arabic"/>
          <w:sz w:val="28"/>
          <w:lang w:bidi="ar-JO"/>
        </w:rPr>
      </w:pPr>
      <w:r w:rsidRPr="00006B3F">
        <w:rPr>
          <w:rFonts w:ascii="Simplified Arabic" w:hAnsi="Simplified Arabic"/>
          <w:sz w:val="28"/>
          <w:rtl/>
          <w:lang w:bidi="ar-JO"/>
        </w:rPr>
        <w:t>أ.</w:t>
      </w:r>
      <w:r w:rsidRPr="00006B3F">
        <w:rPr>
          <w:rFonts w:ascii="Simplified Arabic" w:hAnsi="Simplified Arabic"/>
          <w:sz w:val="28"/>
          <w:rtl/>
          <w:lang w:bidi="ar-JO"/>
        </w:rPr>
        <w:tab/>
        <w:t xml:space="preserve">تصوير الوثائقَ أو استنساخها بجميع أنواعها (كتب، محاضرات، ...) أو اقتناء ماكينات تصوير وثائق داخل الموقع/ المواقع التي استأجرها. </w:t>
      </w:r>
    </w:p>
    <w:p w:rsidR="002F3AE6" w:rsidRPr="00006B3F" w:rsidRDefault="002F3AE6" w:rsidP="00AA70CA">
      <w:pPr>
        <w:spacing w:line="400" w:lineRule="exact"/>
        <w:ind w:left="1416" w:hanging="567"/>
        <w:jc w:val="both"/>
        <w:rPr>
          <w:rFonts w:ascii="Simplified Arabic" w:hAnsi="Simplified Arabic"/>
          <w:sz w:val="28"/>
          <w:rtl/>
          <w:lang w:bidi="ar-JO"/>
        </w:rPr>
      </w:pPr>
      <w:r w:rsidRPr="00006B3F">
        <w:rPr>
          <w:rFonts w:ascii="Simplified Arabic" w:hAnsi="Simplified Arabic"/>
          <w:sz w:val="28"/>
          <w:rtl/>
          <w:lang w:bidi="ar-JO"/>
        </w:rPr>
        <w:t xml:space="preserve">ب. </w:t>
      </w:r>
      <w:r w:rsidRPr="00006B3F">
        <w:rPr>
          <w:rFonts w:ascii="Simplified Arabic" w:hAnsi="Simplified Arabic"/>
          <w:sz w:val="28"/>
          <w:rtl/>
          <w:lang w:bidi="ar-JO"/>
        </w:rPr>
        <w:tab/>
        <w:t xml:space="preserve">بيع الكتب والمقررات التدريسية (الدوسيهات والمذكرات) الصادرة عن الجامعة أو المعتمدة من قبلها. </w:t>
      </w:r>
    </w:p>
    <w:p w:rsidR="002F3AE6" w:rsidRPr="00006B3F" w:rsidRDefault="002F3AE6" w:rsidP="002F3AE6">
      <w:pPr>
        <w:spacing w:line="400" w:lineRule="exact"/>
        <w:ind w:left="1416" w:hanging="567"/>
        <w:jc w:val="both"/>
        <w:rPr>
          <w:rFonts w:ascii="Simplified Arabic" w:hAnsi="Simplified Arabic"/>
          <w:sz w:val="28"/>
          <w:rtl/>
          <w:lang w:bidi="ar-JO"/>
        </w:rPr>
      </w:pPr>
      <w:r w:rsidRPr="00006B3F">
        <w:rPr>
          <w:rFonts w:ascii="Simplified Arabic" w:hAnsi="Simplified Arabic"/>
          <w:sz w:val="28"/>
          <w:rtl/>
          <w:lang w:bidi="ar-JO"/>
        </w:rPr>
        <w:t>ج.</w:t>
      </w:r>
      <w:r w:rsidRPr="00006B3F">
        <w:rPr>
          <w:rFonts w:ascii="Simplified Arabic" w:hAnsi="Simplified Arabic"/>
          <w:sz w:val="28"/>
          <w:rtl/>
          <w:lang w:bidi="ar-JO"/>
        </w:rPr>
        <w:tab/>
        <w:t xml:space="preserve">بيع القرطاسية والأقلام والدفاتر والأدوات الهندسية والدسكات والأقراص المدمجة الخام وجميع مستلزمات القرطاسية. </w:t>
      </w:r>
    </w:p>
    <w:p w:rsidR="002F3AE6" w:rsidRPr="00006B3F" w:rsidRDefault="002F3AE6" w:rsidP="002F3AE6">
      <w:pPr>
        <w:tabs>
          <w:tab w:val="right" w:pos="1800"/>
          <w:tab w:val="right" w:pos="1980"/>
          <w:tab w:val="right" w:pos="2160"/>
        </w:tabs>
        <w:spacing w:line="400" w:lineRule="exact"/>
        <w:ind w:left="1416" w:hanging="567"/>
        <w:jc w:val="both"/>
        <w:rPr>
          <w:rFonts w:ascii="Simplified Arabic" w:hAnsi="Simplified Arabic"/>
          <w:sz w:val="28"/>
          <w:rtl/>
          <w:lang w:bidi="ar-JO"/>
        </w:rPr>
      </w:pPr>
      <w:r w:rsidRPr="00006B3F">
        <w:rPr>
          <w:rFonts w:ascii="Simplified Arabic" w:hAnsi="Simplified Arabic"/>
          <w:sz w:val="28"/>
          <w:rtl/>
          <w:lang w:bidi="ar-JO"/>
        </w:rPr>
        <w:t>د.</w:t>
      </w:r>
      <w:r w:rsidRPr="00006B3F">
        <w:rPr>
          <w:rFonts w:ascii="Simplified Arabic" w:hAnsi="Simplified Arabic"/>
          <w:sz w:val="28"/>
          <w:rtl/>
          <w:lang w:bidi="ar-JO"/>
        </w:rPr>
        <w:tab/>
      </w:r>
      <w:r w:rsidRPr="00006B3F">
        <w:rPr>
          <w:rFonts w:ascii="Simplified Arabic" w:hAnsi="Simplified Arabic"/>
          <w:sz w:val="28"/>
          <w:rtl/>
          <w:lang w:bidi="ar-JO"/>
        </w:rPr>
        <w:tab/>
        <w:t xml:space="preserve">طباعة الأبحاث للطلبة أو المدرسين في الجامعة أو اقتناء جهاز حاسوب لهذه الغاية. </w:t>
      </w:r>
    </w:p>
    <w:p w:rsidR="002F3AE6" w:rsidRPr="00006B3F" w:rsidRDefault="002F3AE6" w:rsidP="00AA70CA">
      <w:pPr>
        <w:tabs>
          <w:tab w:val="right" w:pos="1800"/>
          <w:tab w:val="right" w:pos="1980"/>
          <w:tab w:val="right" w:pos="2160"/>
        </w:tabs>
        <w:spacing w:line="400" w:lineRule="exact"/>
        <w:ind w:left="1416" w:hanging="567"/>
        <w:jc w:val="both"/>
        <w:rPr>
          <w:rFonts w:ascii="Simplified Arabic" w:hAnsi="Simplified Arabic"/>
          <w:sz w:val="28"/>
          <w:rtl/>
          <w:lang w:bidi="ar-JO"/>
        </w:rPr>
      </w:pPr>
      <w:r w:rsidRPr="00006B3F">
        <w:rPr>
          <w:rFonts w:ascii="Simplified Arabic" w:hAnsi="Simplified Arabic"/>
          <w:sz w:val="28"/>
          <w:rtl/>
          <w:lang w:bidi="ar-JO"/>
        </w:rPr>
        <w:lastRenderedPageBreak/>
        <w:t xml:space="preserve">هـ. </w:t>
      </w:r>
      <w:r w:rsidRPr="00006B3F">
        <w:rPr>
          <w:rFonts w:ascii="Simplified Arabic" w:hAnsi="Simplified Arabic"/>
          <w:sz w:val="28"/>
          <w:rtl/>
          <w:lang w:bidi="ar-JO"/>
        </w:rPr>
        <w:tab/>
      </w:r>
      <w:r w:rsidRPr="00006B3F">
        <w:rPr>
          <w:rFonts w:ascii="Simplified Arabic" w:hAnsi="Simplified Arabic"/>
          <w:sz w:val="28"/>
          <w:rtl/>
          <w:lang w:bidi="ar-JO"/>
        </w:rPr>
        <w:tab/>
        <w:t xml:space="preserve">بيع جميع أنواع الساندويشات والمعجنات والمشروبات الساخنة بما فيها مسبقة التجهيز التي تقدم من قبل جهات أخرى. </w:t>
      </w:r>
    </w:p>
    <w:p w:rsidR="002F3AE6" w:rsidRDefault="002F3AE6" w:rsidP="002F3AE6">
      <w:pPr>
        <w:tabs>
          <w:tab w:val="right" w:pos="1800"/>
          <w:tab w:val="right" w:pos="1980"/>
          <w:tab w:val="right" w:pos="2160"/>
        </w:tabs>
        <w:spacing w:line="400" w:lineRule="exact"/>
        <w:ind w:left="1416" w:hanging="567"/>
        <w:jc w:val="both"/>
        <w:rPr>
          <w:rFonts w:ascii="Simplified Arabic" w:hAnsi="Simplified Arabic"/>
          <w:sz w:val="28"/>
          <w:rtl/>
          <w:lang w:bidi="ar-JO"/>
        </w:rPr>
      </w:pPr>
      <w:r w:rsidRPr="00006B3F">
        <w:rPr>
          <w:rFonts w:ascii="Simplified Arabic" w:hAnsi="Simplified Arabic"/>
          <w:sz w:val="28"/>
          <w:rtl/>
          <w:lang w:bidi="ar-JO"/>
        </w:rPr>
        <w:t xml:space="preserve">ز. </w:t>
      </w:r>
      <w:r w:rsidRPr="00006B3F">
        <w:rPr>
          <w:rFonts w:ascii="Simplified Arabic" w:hAnsi="Simplified Arabic"/>
          <w:sz w:val="28"/>
          <w:rtl/>
          <w:lang w:bidi="ar-JO"/>
        </w:rPr>
        <w:tab/>
      </w:r>
      <w:r w:rsidRPr="00006B3F">
        <w:rPr>
          <w:rFonts w:ascii="Simplified Arabic" w:hAnsi="Simplified Arabic"/>
          <w:sz w:val="28"/>
          <w:rtl/>
          <w:lang w:bidi="ar-JO"/>
        </w:rPr>
        <w:tab/>
        <w:t xml:space="preserve">تقديم خدمات بيع المشروبات الساخنة التي تقدم آلياً. </w:t>
      </w:r>
    </w:p>
    <w:p w:rsidR="002F3AE6" w:rsidRPr="00006B3F" w:rsidRDefault="002F3AE6" w:rsidP="002F3AE6">
      <w:pPr>
        <w:tabs>
          <w:tab w:val="right" w:pos="1800"/>
          <w:tab w:val="right" w:pos="1980"/>
          <w:tab w:val="right" w:pos="2160"/>
        </w:tabs>
        <w:spacing w:line="400" w:lineRule="exact"/>
        <w:ind w:left="1416" w:hanging="567"/>
        <w:jc w:val="both"/>
        <w:rPr>
          <w:rFonts w:ascii="Simplified Arabic" w:hAnsi="Simplified Arabic"/>
          <w:sz w:val="28"/>
          <w:rtl/>
          <w:lang w:bidi="ar-JO"/>
        </w:rPr>
      </w:pPr>
      <w:r>
        <w:rPr>
          <w:rFonts w:ascii="Simplified Arabic" w:hAnsi="Simplified Arabic" w:hint="cs"/>
          <w:sz w:val="28"/>
          <w:rtl/>
          <w:lang w:bidi="ar-JO"/>
        </w:rPr>
        <w:t>ح.</w:t>
      </w:r>
      <w:r>
        <w:rPr>
          <w:rFonts w:ascii="Simplified Arabic" w:hAnsi="Simplified Arabic" w:hint="cs"/>
          <w:sz w:val="28"/>
          <w:rtl/>
          <w:lang w:bidi="ar-JO"/>
        </w:rPr>
        <w:tab/>
        <w:t>بيع الأجهزة الخلوية وإكسسواراتها</w:t>
      </w:r>
      <w:r w:rsidR="00AA70CA">
        <w:rPr>
          <w:rFonts w:ascii="Simplified Arabic" w:hAnsi="Simplified Arabic" w:hint="cs"/>
          <w:sz w:val="28"/>
          <w:rtl/>
          <w:lang w:bidi="ar-JO"/>
        </w:rPr>
        <w:t xml:space="preserve"> وبطاقات الشحن ... الخ</w:t>
      </w:r>
      <w:r>
        <w:rPr>
          <w:rFonts w:ascii="Simplified Arabic" w:hAnsi="Simplified Arabic" w:hint="cs"/>
          <w:sz w:val="28"/>
          <w:rtl/>
          <w:lang w:bidi="ar-JO"/>
        </w:rPr>
        <w:t>.</w:t>
      </w:r>
    </w:p>
    <w:p w:rsidR="002F3AE6" w:rsidRPr="00006B3F" w:rsidRDefault="002F3AE6" w:rsidP="002F3AE6">
      <w:pPr>
        <w:tabs>
          <w:tab w:val="right" w:pos="1800"/>
          <w:tab w:val="right" w:pos="1980"/>
          <w:tab w:val="right" w:pos="2160"/>
        </w:tabs>
        <w:spacing w:line="400" w:lineRule="exact"/>
        <w:ind w:left="720"/>
        <w:rPr>
          <w:rFonts w:ascii="Simplified Arabic" w:hAnsi="Simplified Arabic"/>
          <w:sz w:val="28"/>
          <w:rtl/>
          <w:lang w:bidi="ar-JO"/>
        </w:rPr>
      </w:pPr>
      <w:r w:rsidRPr="00006B3F">
        <w:rPr>
          <w:rFonts w:ascii="Simplified Arabic" w:hAnsi="Simplified Arabic"/>
          <w:sz w:val="28"/>
          <w:rtl/>
          <w:lang w:bidi="ar-JO"/>
        </w:rPr>
        <w:t>* وذلك كون هذه الخدمات مُحالة على جهاتٍ أخرى بموجب اتفاقيات رسمية أو تقدمها الجامعة مباشرة.</w:t>
      </w:r>
    </w:p>
    <w:p w:rsidR="00AA70CA" w:rsidRDefault="00AA70CA" w:rsidP="00AA70CA">
      <w:pPr>
        <w:numPr>
          <w:ilvl w:val="0"/>
          <w:numId w:val="44"/>
        </w:numPr>
        <w:tabs>
          <w:tab w:val="clear" w:pos="720"/>
        </w:tabs>
        <w:overflowPunct w:val="0"/>
        <w:autoSpaceDE w:val="0"/>
        <w:autoSpaceDN w:val="0"/>
        <w:adjustRightInd w:val="0"/>
        <w:spacing w:line="360" w:lineRule="exact"/>
        <w:ind w:hanging="721"/>
        <w:jc w:val="both"/>
        <w:textAlignment w:val="baseline"/>
      </w:pPr>
      <w:r>
        <w:rPr>
          <w:rFonts w:hint="cs"/>
          <w:rtl/>
          <w:lang w:bidi="ar-JO"/>
        </w:rPr>
        <w:t>على المشترك تقديم ما يثبت أنه عضو في نقابة الصيادلة ويُسمح له بمزاولة المهنة.</w:t>
      </w:r>
    </w:p>
    <w:p w:rsidR="00AA70CA" w:rsidRDefault="00AA70CA" w:rsidP="00AA70CA">
      <w:pPr>
        <w:numPr>
          <w:ilvl w:val="0"/>
          <w:numId w:val="44"/>
        </w:numPr>
        <w:tabs>
          <w:tab w:val="clear" w:pos="720"/>
        </w:tabs>
        <w:overflowPunct w:val="0"/>
        <w:autoSpaceDE w:val="0"/>
        <w:autoSpaceDN w:val="0"/>
        <w:adjustRightInd w:val="0"/>
        <w:spacing w:line="360" w:lineRule="exact"/>
        <w:ind w:hanging="721"/>
        <w:jc w:val="both"/>
        <w:textAlignment w:val="baseline"/>
      </w:pPr>
      <w:r>
        <w:rPr>
          <w:rFonts w:hint="cs"/>
          <w:rtl/>
          <w:lang w:bidi="ar-JO"/>
        </w:rPr>
        <w:t>.للجامعة وللجهات الصحية الرسمية الحق في عمل جولات تفتيشية على الصيدلية لتدقيق مدى الالتزام بالأسعار والشروط الصحية والمهنية.</w:t>
      </w:r>
    </w:p>
    <w:p w:rsidR="00A279D1" w:rsidRPr="00AA70CA" w:rsidRDefault="00A279D1" w:rsidP="00A279D1">
      <w:pPr>
        <w:ind w:left="1133" w:hanging="1133"/>
        <w:rPr>
          <w:szCs w:val="20"/>
          <w:rtl/>
          <w:lang w:bidi="ar-JO"/>
        </w:rPr>
      </w:pPr>
    </w:p>
    <w:p w:rsidR="00A279D1" w:rsidRDefault="00A279D1" w:rsidP="00A279D1">
      <w:pPr>
        <w:ind w:left="1133" w:hanging="1133"/>
        <w:rPr>
          <w:szCs w:val="20"/>
          <w:rtl/>
          <w:lang w:bidi="ar-JO"/>
        </w:rPr>
      </w:pPr>
    </w:p>
    <w:p w:rsidR="00A1584E" w:rsidRDefault="00EE770E" w:rsidP="00944F24">
      <w:pPr>
        <w:spacing w:line="360" w:lineRule="exact"/>
        <w:ind w:left="283" w:hanging="283"/>
        <w:jc w:val="lowKashida"/>
        <w:rPr>
          <w:rFonts w:ascii="Simplified Arabic" w:hAnsi="Simplified Arabic"/>
          <w:b/>
          <w:bCs/>
          <w:i/>
          <w:sz w:val="32"/>
          <w:szCs w:val="32"/>
          <w:rtl/>
          <w:lang w:bidi="ar-JO"/>
        </w:rPr>
      </w:pPr>
      <w:r w:rsidRPr="0080256F">
        <w:rPr>
          <w:rFonts w:ascii="Simplified Arabic" w:hAnsi="Simplified Arabic"/>
          <w:b/>
          <w:bCs/>
          <w:i/>
          <w:sz w:val="32"/>
          <w:szCs w:val="32"/>
          <w:rtl/>
          <w:lang w:bidi="ar-JO"/>
        </w:rPr>
        <w:t xml:space="preserve"> </w:t>
      </w:r>
    </w:p>
    <w:sectPr w:rsidR="00A1584E"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F3" w:rsidRDefault="003F7EF3">
      <w:r>
        <w:separator/>
      </w:r>
    </w:p>
  </w:endnote>
  <w:endnote w:type="continuationSeparator" w:id="0">
    <w:p w:rsidR="003F7EF3" w:rsidRDefault="003F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39" w:rsidRPr="004C03E1" w:rsidRDefault="00A279D1" w:rsidP="000D4808">
    <w:pPr>
      <w:ind w:right="-600"/>
      <w:jc w:val="lowKashida"/>
      <w:rPr>
        <w:rStyle w:val="a6"/>
        <w:rFonts w:cs="Simplified Arabic"/>
        <w:szCs w:val="20"/>
        <w:rtl/>
        <w:lang w:bidi="ar-JO"/>
      </w:rPr>
    </w:pPr>
    <w:proofErr w:type="spellStart"/>
    <w:r>
      <w:rPr>
        <w:rFonts w:hint="cs"/>
        <w:szCs w:val="20"/>
        <w:rtl/>
        <w:lang w:bidi="ar-JO"/>
      </w:rPr>
      <w:t>س.خ</w:t>
    </w:r>
    <w:proofErr w:type="spellEnd"/>
    <w:r w:rsidR="000D4808">
      <w:rPr>
        <w:rFonts w:hint="cs"/>
        <w:szCs w:val="20"/>
        <w:rtl/>
        <w:lang w:bidi="ar-JO"/>
      </w:rPr>
      <w:t>/</w:t>
    </w:r>
    <w:proofErr w:type="spellStart"/>
    <w:r w:rsidR="00E51239" w:rsidRPr="004C03E1">
      <w:rPr>
        <w:szCs w:val="20"/>
        <w:rtl/>
      </w:rPr>
      <w:t>ح.ج</w:t>
    </w:r>
    <w:proofErr w:type="spellEnd"/>
    <w:r w:rsidR="00E51239" w:rsidRPr="004C03E1">
      <w:rPr>
        <w:szCs w:val="20"/>
        <w:rtl/>
      </w:rPr>
      <w:tab/>
      <w:t xml:space="preserve">     </w:t>
    </w:r>
    <w:r w:rsidR="00E51239">
      <w:rPr>
        <w:szCs w:val="20"/>
        <w:rtl/>
      </w:rPr>
      <w:tab/>
    </w:r>
    <w:r w:rsidR="00E51239">
      <w:rPr>
        <w:szCs w:val="20"/>
        <w:rtl/>
      </w:rPr>
      <w:tab/>
    </w:r>
    <w:r w:rsidR="00E51239">
      <w:rPr>
        <w:szCs w:val="20"/>
        <w:rtl/>
      </w:rPr>
      <w:tab/>
    </w:r>
    <w:r w:rsidR="00E51239" w:rsidRPr="004C03E1">
      <w:rPr>
        <w:szCs w:val="20"/>
        <w:rtl/>
      </w:rPr>
      <w:t xml:space="preserve">                       </w:t>
    </w:r>
    <w:r w:rsidR="00276616" w:rsidRPr="004C03E1">
      <w:rPr>
        <w:rStyle w:val="a6"/>
        <w:rFonts w:cs="Simplified Arabic"/>
        <w:szCs w:val="20"/>
      </w:rPr>
      <w:fldChar w:fldCharType="begin"/>
    </w:r>
    <w:r w:rsidR="00E51239" w:rsidRPr="004C03E1">
      <w:rPr>
        <w:rStyle w:val="a6"/>
        <w:rFonts w:cs="Simplified Arabic"/>
        <w:szCs w:val="20"/>
      </w:rPr>
      <w:instrText xml:space="preserve"> PAGE </w:instrText>
    </w:r>
    <w:r w:rsidR="00276616" w:rsidRPr="004C03E1">
      <w:rPr>
        <w:rStyle w:val="a6"/>
        <w:rFonts w:cs="Simplified Arabic"/>
        <w:szCs w:val="20"/>
      </w:rPr>
      <w:fldChar w:fldCharType="separate"/>
    </w:r>
    <w:r w:rsidR="001D6A7A">
      <w:rPr>
        <w:rStyle w:val="a6"/>
        <w:rFonts w:cs="Simplified Arabic"/>
        <w:noProof/>
        <w:szCs w:val="20"/>
        <w:rtl/>
      </w:rPr>
      <w:t>2</w:t>
    </w:r>
    <w:r w:rsidR="00276616" w:rsidRPr="004C03E1">
      <w:rPr>
        <w:rStyle w:val="a6"/>
        <w:rFonts w:cs="Simplified Arabic"/>
        <w:szCs w:val="20"/>
      </w:rPr>
      <w:fldChar w:fldCharType="end"/>
    </w:r>
    <w:r w:rsidR="00E51239" w:rsidRPr="004C03E1">
      <w:rPr>
        <w:rStyle w:val="a6"/>
        <w:rFonts w:cs="Simplified Arabic"/>
        <w:szCs w:val="20"/>
        <w:rtl/>
      </w:rPr>
      <w:t xml:space="preserve">                             </w:t>
    </w:r>
    <w:r w:rsidR="00E51239" w:rsidRPr="004C03E1">
      <w:rPr>
        <w:rStyle w:val="a6"/>
        <w:rFonts w:cs="Simplified Arabic"/>
        <w:szCs w:val="20"/>
        <w:rtl/>
        <w:lang w:bidi="ar-JO"/>
      </w:rPr>
      <w:t xml:space="preserve">                   </w:t>
    </w:r>
    <w:r w:rsidR="00E51239" w:rsidRPr="004C03E1">
      <w:rPr>
        <w:rStyle w:val="a6"/>
        <w:rFonts w:cs="Simplified Arabic"/>
        <w:szCs w:val="20"/>
        <w:rtl/>
      </w:rPr>
      <w:t xml:space="preserve"> </w:t>
    </w:r>
    <w:r w:rsidR="00E51239">
      <w:rPr>
        <w:rStyle w:val="a6"/>
        <w:rFonts w:cs="Simplified Arabic"/>
        <w:szCs w:val="20"/>
        <w:rtl/>
        <w:lang w:bidi="ar-JO"/>
      </w:rPr>
      <w:t xml:space="preserve">     </w:t>
    </w:r>
    <w:r w:rsidR="00E51239" w:rsidRPr="004C03E1">
      <w:rPr>
        <w:rStyle w:val="a6"/>
        <w:rFonts w:cs="Simplified Arabic"/>
        <w:szCs w:val="20"/>
        <w:rtl/>
      </w:rPr>
      <w:t xml:space="preserve">     </w:t>
    </w:r>
    <w:r w:rsidR="001D6A7A">
      <w:rPr>
        <w:rStyle w:val="a6"/>
        <w:rFonts w:cs="Simplified Arabic"/>
        <w:szCs w:val="20"/>
      </w:rPr>
      <w:t>Ten-22-18</w:t>
    </w:r>
    <w:r w:rsidR="00E51239">
      <w:rPr>
        <w:rStyle w:val="a6"/>
        <w:rFonts w:cs="Simplified Arabic"/>
        <w:szCs w:val="20"/>
      </w:rPr>
      <w:t>-m</w:t>
    </w:r>
  </w:p>
  <w:p w:rsidR="00E51239" w:rsidRPr="004C03E1" w:rsidRDefault="00E51239"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E51239" w:rsidRDefault="00E512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F3" w:rsidRDefault="003F7EF3">
      <w:r>
        <w:separator/>
      </w:r>
    </w:p>
  </w:footnote>
  <w:footnote w:type="continuationSeparator" w:id="0">
    <w:p w:rsidR="003F7EF3" w:rsidRDefault="003F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39" w:rsidRDefault="001D6A7A" w:rsidP="001C3804">
    <w:pPr>
      <w:pStyle w:val="a4"/>
      <w:jc w:val="right"/>
      <w:rPr>
        <w:rtl/>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1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8"/>
        </v:shape>
      </w:pict>
    </w:r>
  </w:p>
  <w:p w:rsidR="00E51239" w:rsidRDefault="00E512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5DC0045"/>
    <w:multiLevelType w:val="hybridMultilevel"/>
    <w:tmpl w:val="F9B64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1">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3">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1">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3">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43F24D3"/>
    <w:multiLevelType w:val="hybridMultilevel"/>
    <w:tmpl w:val="0B3E864C"/>
    <w:lvl w:ilvl="0" w:tplc="9E689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307B5"/>
    <w:multiLevelType w:val="hybridMultilevel"/>
    <w:tmpl w:val="A00A2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0717821"/>
    <w:multiLevelType w:val="hybridMultilevel"/>
    <w:tmpl w:val="9F72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E6548A6"/>
    <w:multiLevelType w:val="hybridMultilevel"/>
    <w:tmpl w:val="AAB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7328E"/>
    <w:multiLevelType w:val="hybridMultilevel"/>
    <w:tmpl w:val="6B309D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23911F5"/>
    <w:multiLevelType w:val="hybridMultilevel"/>
    <w:tmpl w:val="0E841FEE"/>
    <w:lvl w:ilvl="0" w:tplc="2140F99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4">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5">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FEC790C"/>
    <w:multiLevelType w:val="hybridMultilevel"/>
    <w:tmpl w:val="5DB2DEB4"/>
    <w:lvl w:ilvl="0" w:tplc="53D8EEC8">
      <w:start w:val="1"/>
      <w:numFmt w:val="arabicAbjad"/>
      <w:lvlText w:val="%1-"/>
      <w:lvlJc w:val="left"/>
      <w:pPr>
        <w:tabs>
          <w:tab w:val="num" w:pos="53"/>
        </w:tabs>
        <w:ind w:left="53" w:hanging="54"/>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41">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2">
    <w:nsid w:val="762E15EF"/>
    <w:multiLevelType w:val="hybridMultilevel"/>
    <w:tmpl w:val="F0CE905E"/>
    <w:lvl w:ilvl="0" w:tplc="0409000F">
      <w:start w:val="1"/>
      <w:numFmt w:val="decimal"/>
      <w:lvlText w:val="%1."/>
      <w:lvlJc w:val="left"/>
      <w:pPr>
        <w:tabs>
          <w:tab w:val="num" w:pos="720"/>
        </w:tabs>
        <w:ind w:left="720" w:hanging="360"/>
      </w:pPr>
    </w:lvl>
    <w:lvl w:ilvl="1" w:tplc="53D8EEC8">
      <w:start w:val="1"/>
      <w:numFmt w:val="arabicAbjad"/>
      <w:lvlText w:val="%2-"/>
      <w:lvlJc w:val="left"/>
      <w:pPr>
        <w:tabs>
          <w:tab w:val="num" w:pos="1134"/>
        </w:tabs>
        <w:ind w:left="1134" w:hanging="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4">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5">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4"/>
  </w:num>
  <w:num w:numId="2">
    <w:abstractNumId w:val="14"/>
  </w:num>
  <w:num w:numId="3">
    <w:abstractNumId w:val="17"/>
  </w:num>
  <w:num w:numId="4">
    <w:abstractNumId w:val="23"/>
  </w:num>
  <w:num w:numId="5">
    <w:abstractNumId w:val="3"/>
  </w:num>
  <w:num w:numId="6">
    <w:abstractNumId w:val="22"/>
  </w:num>
  <w:num w:numId="7">
    <w:abstractNumId w:val="10"/>
  </w:num>
  <w:num w:numId="8">
    <w:abstractNumId w:val="20"/>
  </w:num>
  <w:num w:numId="9">
    <w:abstractNumId w:val="28"/>
  </w:num>
  <w:num w:numId="10">
    <w:abstractNumId w:val="12"/>
  </w:num>
  <w:num w:numId="11">
    <w:abstractNumId w:val="36"/>
  </w:num>
  <w:num w:numId="12">
    <w:abstractNumId w:val="0"/>
  </w:num>
  <w:num w:numId="13">
    <w:abstractNumId w:val="35"/>
  </w:num>
  <w:num w:numId="14">
    <w:abstractNumId w:val="38"/>
  </w:num>
  <w:num w:numId="15">
    <w:abstractNumId w:val="11"/>
  </w:num>
  <w:num w:numId="16">
    <w:abstractNumId w:val="18"/>
  </w:num>
  <w:num w:numId="17">
    <w:abstractNumId w:val="6"/>
  </w:num>
  <w:num w:numId="18">
    <w:abstractNumId w:val="8"/>
  </w:num>
  <w:num w:numId="19">
    <w:abstractNumId w:val="2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13"/>
  </w:num>
  <w:num w:numId="24">
    <w:abstractNumId w:val="41"/>
  </w:num>
  <w:num w:numId="25">
    <w:abstractNumId w:val="37"/>
  </w:num>
  <w:num w:numId="26">
    <w:abstractNumId w:val="7"/>
  </w:num>
  <w:num w:numId="27">
    <w:abstractNumId w:val="44"/>
  </w:num>
  <w:num w:numId="28">
    <w:abstractNumId w:val="21"/>
  </w:num>
  <w:num w:numId="29">
    <w:abstractNumId w:val="34"/>
  </w:num>
  <w:num w:numId="30">
    <w:abstractNumId w:val="9"/>
  </w:num>
  <w:num w:numId="31">
    <w:abstractNumId w:val="45"/>
  </w:num>
  <w:num w:numId="32">
    <w:abstractNumId w:val="26"/>
  </w:num>
  <w:num w:numId="33">
    <w:abstractNumId w:val="19"/>
  </w:num>
  <w:num w:numId="34">
    <w:abstractNumId w:val="5"/>
  </w:num>
  <w:num w:numId="35">
    <w:abstractNumId w:val="39"/>
  </w:num>
  <w:num w:numId="36">
    <w:abstractNumId w:val="16"/>
  </w:num>
  <w:num w:numId="37">
    <w:abstractNumId w:val="30"/>
  </w:num>
  <w:num w:numId="38">
    <w:abstractNumId w:val="2"/>
  </w:num>
  <w:num w:numId="39">
    <w:abstractNumId w:val="32"/>
  </w:num>
  <w:num w:numId="40">
    <w:abstractNumId w:val="27"/>
  </w:num>
  <w:num w:numId="41">
    <w:abstractNumId w:val="24"/>
  </w:num>
  <w:num w:numId="42">
    <w:abstractNumId w:val="25"/>
  </w:num>
  <w:num w:numId="43">
    <w:abstractNumId w:val="31"/>
  </w:num>
  <w:num w:numId="44">
    <w:abstractNumId w:val="42"/>
  </w:num>
  <w:num w:numId="45">
    <w:abstractNumId w:val="4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129E0"/>
    <w:rsid w:val="00015D4F"/>
    <w:rsid w:val="00021F84"/>
    <w:rsid w:val="000305EB"/>
    <w:rsid w:val="000368F2"/>
    <w:rsid w:val="00062870"/>
    <w:rsid w:val="0007545E"/>
    <w:rsid w:val="00085C0F"/>
    <w:rsid w:val="00090EA3"/>
    <w:rsid w:val="000A625D"/>
    <w:rsid w:val="000C1719"/>
    <w:rsid w:val="000C6681"/>
    <w:rsid w:val="000D4808"/>
    <w:rsid w:val="000E1BA2"/>
    <w:rsid w:val="000E6264"/>
    <w:rsid w:val="00103729"/>
    <w:rsid w:val="0010397E"/>
    <w:rsid w:val="00106C0B"/>
    <w:rsid w:val="00121285"/>
    <w:rsid w:val="0014432D"/>
    <w:rsid w:val="0016563F"/>
    <w:rsid w:val="001668D3"/>
    <w:rsid w:val="001701B7"/>
    <w:rsid w:val="00171C37"/>
    <w:rsid w:val="001813C4"/>
    <w:rsid w:val="00182604"/>
    <w:rsid w:val="0018373B"/>
    <w:rsid w:val="001840A4"/>
    <w:rsid w:val="00184A42"/>
    <w:rsid w:val="001875FA"/>
    <w:rsid w:val="001906BA"/>
    <w:rsid w:val="001A3FA0"/>
    <w:rsid w:val="001C24E2"/>
    <w:rsid w:val="001C3804"/>
    <w:rsid w:val="001D0EE6"/>
    <w:rsid w:val="001D23CD"/>
    <w:rsid w:val="001D2A3C"/>
    <w:rsid w:val="001D5749"/>
    <w:rsid w:val="001D6A7A"/>
    <w:rsid w:val="001E2743"/>
    <w:rsid w:val="001E5360"/>
    <w:rsid w:val="002022DB"/>
    <w:rsid w:val="00207FB5"/>
    <w:rsid w:val="00210D63"/>
    <w:rsid w:val="0023146E"/>
    <w:rsid w:val="00231AF5"/>
    <w:rsid w:val="00245834"/>
    <w:rsid w:val="00246471"/>
    <w:rsid w:val="00270132"/>
    <w:rsid w:val="00276616"/>
    <w:rsid w:val="00281E7E"/>
    <w:rsid w:val="002A2E3D"/>
    <w:rsid w:val="002A6DAA"/>
    <w:rsid w:val="002C3735"/>
    <w:rsid w:val="002C3789"/>
    <w:rsid w:val="002D0D67"/>
    <w:rsid w:val="002E3AFE"/>
    <w:rsid w:val="002F3AE6"/>
    <w:rsid w:val="002F4D44"/>
    <w:rsid w:val="00302A63"/>
    <w:rsid w:val="00307180"/>
    <w:rsid w:val="00317A92"/>
    <w:rsid w:val="003203BA"/>
    <w:rsid w:val="00340250"/>
    <w:rsid w:val="00355683"/>
    <w:rsid w:val="00367741"/>
    <w:rsid w:val="00370223"/>
    <w:rsid w:val="0037692B"/>
    <w:rsid w:val="0037693E"/>
    <w:rsid w:val="0038049F"/>
    <w:rsid w:val="00387A44"/>
    <w:rsid w:val="00390902"/>
    <w:rsid w:val="0039525A"/>
    <w:rsid w:val="00395C20"/>
    <w:rsid w:val="003A4707"/>
    <w:rsid w:val="003B0E6C"/>
    <w:rsid w:val="003C2D2A"/>
    <w:rsid w:val="003C469F"/>
    <w:rsid w:val="003D0447"/>
    <w:rsid w:val="003F7EF3"/>
    <w:rsid w:val="004033C3"/>
    <w:rsid w:val="00421406"/>
    <w:rsid w:val="00426963"/>
    <w:rsid w:val="004310DC"/>
    <w:rsid w:val="004318B8"/>
    <w:rsid w:val="0045560F"/>
    <w:rsid w:val="00457D71"/>
    <w:rsid w:val="00465FB5"/>
    <w:rsid w:val="00475A8C"/>
    <w:rsid w:val="00485BC5"/>
    <w:rsid w:val="004A4D21"/>
    <w:rsid w:val="004A6F19"/>
    <w:rsid w:val="004B1DDF"/>
    <w:rsid w:val="004C03E1"/>
    <w:rsid w:val="004C154D"/>
    <w:rsid w:val="004C4151"/>
    <w:rsid w:val="004C56A2"/>
    <w:rsid w:val="004C58FD"/>
    <w:rsid w:val="004C67FB"/>
    <w:rsid w:val="004F33AB"/>
    <w:rsid w:val="004F3A17"/>
    <w:rsid w:val="0052198F"/>
    <w:rsid w:val="00523DED"/>
    <w:rsid w:val="005430D8"/>
    <w:rsid w:val="00560CC4"/>
    <w:rsid w:val="00565E2A"/>
    <w:rsid w:val="00571394"/>
    <w:rsid w:val="00573F94"/>
    <w:rsid w:val="00576409"/>
    <w:rsid w:val="00586850"/>
    <w:rsid w:val="00594BA2"/>
    <w:rsid w:val="00597757"/>
    <w:rsid w:val="005A156C"/>
    <w:rsid w:val="005A56B9"/>
    <w:rsid w:val="005B4DE1"/>
    <w:rsid w:val="005C140F"/>
    <w:rsid w:val="005C3F0C"/>
    <w:rsid w:val="005D3B9F"/>
    <w:rsid w:val="005D5199"/>
    <w:rsid w:val="005D7124"/>
    <w:rsid w:val="005F1B8D"/>
    <w:rsid w:val="006042D8"/>
    <w:rsid w:val="006055D4"/>
    <w:rsid w:val="00615C52"/>
    <w:rsid w:val="00625F7B"/>
    <w:rsid w:val="006465F0"/>
    <w:rsid w:val="00653CE4"/>
    <w:rsid w:val="00654651"/>
    <w:rsid w:val="00661A81"/>
    <w:rsid w:val="00685136"/>
    <w:rsid w:val="0068712D"/>
    <w:rsid w:val="006945B6"/>
    <w:rsid w:val="00696CED"/>
    <w:rsid w:val="006A4EDB"/>
    <w:rsid w:val="006B3F2A"/>
    <w:rsid w:val="006C0D3F"/>
    <w:rsid w:val="006E0491"/>
    <w:rsid w:val="006E0F21"/>
    <w:rsid w:val="006F10CE"/>
    <w:rsid w:val="007014DF"/>
    <w:rsid w:val="00710B72"/>
    <w:rsid w:val="00723426"/>
    <w:rsid w:val="00774267"/>
    <w:rsid w:val="00776F5F"/>
    <w:rsid w:val="00780099"/>
    <w:rsid w:val="007830AC"/>
    <w:rsid w:val="00786E30"/>
    <w:rsid w:val="00786E5D"/>
    <w:rsid w:val="00791181"/>
    <w:rsid w:val="007C47BF"/>
    <w:rsid w:val="007E7B5F"/>
    <w:rsid w:val="007F1A84"/>
    <w:rsid w:val="007F2D9F"/>
    <w:rsid w:val="0080256F"/>
    <w:rsid w:val="00803D35"/>
    <w:rsid w:val="00807474"/>
    <w:rsid w:val="0081208D"/>
    <w:rsid w:val="00814E60"/>
    <w:rsid w:val="00815B3E"/>
    <w:rsid w:val="00824517"/>
    <w:rsid w:val="00844460"/>
    <w:rsid w:val="008563AD"/>
    <w:rsid w:val="0087743D"/>
    <w:rsid w:val="00886CC2"/>
    <w:rsid w:val="00890A46"/>
    <w:rsid w:val="00895750"/>
    <w:rsid w:val="00897752"/>
    <w:rsid w:val="008A051E"/>
    <w:rsid w:val="008A6604"/>
    <w:rsid w:val="008B480E"/>
    <w:rsid w:val="008C2B83"/>
    <w:rsid w:val="008D4EA4"/>
    <w:rsid w:val="008D68B8"/>
    <w:rsid w:val="008F08F8"/>
    <w:rsid w:val="008F25A6"/>
    <w:rsid w:val="008F3D82"/>
    <w:rsid w:val="008F5DA6"/>
    <w:rsid w:val="008F5FF3"/>
    <w:rsid w:val="00901FD3"/>
    <w:rsid w:val="00905383"/>
    <w:rsid w:val="00905CBB"/>
    <w:rsid w:val="009138F8"/>
    <w:rsid w:val="009274A1"/>
    <w:rsid w:val="00931892"/>
    <w:rsid w:val="00933BF0"/>
    <w:rsid w:val="00942AD4"/>
    <w:rsid w:val="00944F24"/>
    <w:rsid w:val="009521BD"/>
    <w:rsid w:val="00955569"/>
    <w:rsid w:val="00957BDC"/>
    <w:rsid w:val="00970C65"/>
    <w:rsid w:val="00970CDC"/>
    <w:rsid w:val="00987815"/>
    <w:rsid w:val="009A27BD"/>
    <w:rsid w:val="009A2EBF"/>
    <w:rsid w:val="009A6B28"/>
    <w:rsid w:val="009B682E"/>
    <w:rsid w:val="009C2A68"/>
    <w:rsid w:val="009D7A9B"/>
    <w:rsid w:val="009E0222"/>
    <w:rsid w:val="009F32DD"/>
    <w:rsid w:val="00A04A82"/>
    <w:rsid w:val="00A070C5"/>
    <w:rsid w:val="00A11E9D"/>
    <w:rsid w:val="00A123EB"/>
    <w:rsid w:val="00A1463D"/>
    <w:rsid w:val="00A1584E"/>
    <w:rsid w:val="00A176A1"/>
    <w:rsid w:val="00A209AC"/>
    <w:rsid w:val="00A21DD9"/>
    <w:rsid w:val="00A26463"/>
    <w:rsid w:val="00A279D1"/>
    <w:rsid w:val="00A27FE4"/>
    <w:rsid w:val="00A40EA5"/>
    <w:rsid w:val="00A43230"/>
    <w:rsid w:val="00A43962"/>
    <w:rsid w:val="00A61526"/>
    <w:rsid w:val="00AA1279"/>
    <w:rsid w:val="00AA1CB6"/>
    <w:rsid w:val="00AA3226"/>
    <w:rsid w:val="00AA4EAB"/>
    <w:rsid w:val="00AA6272"/>
    <w:rsid w:val="00AA70CA"/>
    <w:rsid w:val="00AC3822"/>
    <w:rsid w:val="00AC3AE4"/>
    <w:rsid w:val="00AC420A"/>
    <w:rsid w:val="00AE20D9"/>
    <w:rsid w:val="00AE323C"/>
    <w:rsid w:val="00AE7006"/>
    <w:rsid w:val="00AF1347"/>
    <w:rsid w:val="00B0365D"/>
    <w:rsid w:val="00B13F28"/>
    <w:rsid w:val="00B14701"/>
    <w:rsid w:val="00B36812"/>
    <w:rsid w:val="00B44B54"/>
    <w:rsid w:val="00B45712"/>
    <w:rsid w:val="00B7583B"/>
    <w:rsid w:val="00B817D4"/>
    <w:rsid w:val="00B96D38"/>
    <w:rsid w:val="00BA54F1"/>
    <w:rsid w:val="00BA65B4"/>
    <w:rsid w:val="00BB00A3"/>
    <w:rsid w:val="00BB2F40"/>
    <w:rsid w:val="00BB3F15"/>
    <w:rsid w:val="00BC29A5"/>
    <w:rsid w:val="00BD1ADD"/>
    <w:rsid w:val="00BE5CF6"/>
    <w:rsid w:val="00BF188C"/>
    <w:rsid w:val="00BF2E8C"/>
    <w:rsid w:val="00BF5F2B"/>
    <w:rsid w:val="00C05C90"/>
    <w:rsid w:val="00C05E11"/>
    <w:rsid w:val="00C20765"/>
    <w:rsid w:val="00C432A0"/>
    <w:rsid w:val="00C457DA"/>
    <w:rsid w:val="00C640C2"/>
    <w:rsid w:val="00C72F3E"/>
    <w:rsid w:val="00C943A3"/>
    <w:rsid w:val="00C96800"/>
    <w:rsid w:val="00CA445D"/>
    <w:rsid w:val="00CB4804"/>
    <w:rsid w:val="00CB6C73"/>
    <w:rsid w:val="00CE7071"/>
    <w:rsid w:val="00CE7EC9"/>
    <w:rsid w:val="00CF0A3D"/>
    <w:rsid w:val="00D174F0"/>
    <w:rsid w:val="00D2041B"/>
    <w:rsid w:val="00D235FC"/>
    <w:rsid w:val="00D2768E"/>
    <w:rsid w:val="00D56310"/>
    <w:rsid w:val="00D61FBC"/>
    <w:rsid w:val="00D67933"/>
    <w:rsid w:val="00D914E3"/>
    <w:rsid w:val="00DB1966"/>
    <w:rsid w:val="00DB503F"/>
    <w:rsid w:val="00DC3E3F"/>
    <w:rsid w:val="00DC65D2"/>
    <w:rsid w:val="00DC7BFC"/>
    <w:rsid w:val="00DD53BA"/>
    <w:rsid w:val="00DF3F23"/>
    <w:rsid w:val="00DF7496"/>
    <w:rsid w:val="00E16FF9"/>
    <w:rsid w:val="00E4492A"/>
    <w:rsid w:val="00E51239"/>
    <w:rsid w:val="00E65A95"/>
    <w:rsid w:val="00E877D1"/>
    <w:rsid w:val="00E87EC8"/>
    <w:rsid w:val="00E900B3"/>
    <w:rsid w:val="00EA27F8"/>
    <w:rsid w:val="00EA69E8"/>
    <w:rsid w:val="00EB3450"/>
    <w:rsid w:val="00EC1881"/>
    <w:rsid w:val="00EC7A98"/>
    <w:rsid w:val="00EE1997"/>
    <w:rsid w:val="00EE2AEE"/>
    <w:rsid w:val="00EE770E"/>
    <w:rsid w:val="00EF3D94"/>
    <w:rsid w:val="00EF53D6"/>
    <w:rsid w:val="00EF6614"/>
    <w:rsid w:val="00F03B52"/>
    <w:rsid w:val="00F04B5C"/>
    <w:rsid w:val="00F04F02"/>
    <w:rsid w:val="00F04F64"/>
    <w:rsid w:val="00F0659C"/>
    <w:rsid w:val="00F143D5"/>
    <w:rsid w:val="00F42C28"/>
    <w:rsid w:val="00F504DA"/>
    <w:rsid w:val="00F51668"/>
    <w:rsid w:val="00F52163"/>
    <w:rsid w:val="00F53DA3"/>
    <w:rsid w:val="00F81C9D"/>
    <w:rsid w:val="00FA24BA"/>
    <w:rsid w:val="00FA24CE"/>
    <w:rsid w:val="00FB24AB"/>
    <w:rsid w:val="00FC4325"/>
    <w:rsid w:val="00FD73E2"/>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57BD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57BDC"/>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957BDC"/>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rsid w:val="00957BDC"/>
    <w:rPr>
      <w:rFonts w:asciiTheme="minorHAnsi" w:eastAsiaTheme="minorEastAsia" w:hAnsiTheme="minorHAnsi" w:cstheme="minorBidi"/>
      <w:b/>
      <w:bCs/>
      <w:i/>
      <w:iCs/>
      <w:sz w:val="26"/>
      <w:szCs w:val="26"/>
    </w:rPr>
  </w:style>
  <w:style w:type="paragraph" w:styleId="a4">
    <w:name w:val="header"/>
    <w:basedOn w:val="a"/>
    <w:link w:val="Char"/>
    <w:rsid w:val="0081208D"/>
    <w:pPr>
      <w:tabs>
        <w:tab w:val="center" w:pos="4153"/>
        <w:tab w:val="right" w:pos="8306"/>
      </w:tabs>
    </w:pPr>
  </w:style>
  <w:style w:type="character" w:customStyle="1" w:styleId="Char0">
    <w:name w:val="تذييل الصفحة Char"/>
    <w:link w:val="a5"/>
    <w:uiPriority w:val="99"/>
    <w:locked/>
    <w:rsid w:val="00BB2F40"/>
    <w:rPr>
      <w:sz w:val="28"/>
      <w:lang w:val="en-US" w:eastAsia="en-US"/>
    </w:rPr>
  </w:style>
  <w:style w:type="paragraph" w:styleId="a5">
    <w:name w:val="footer"/>
    <w:basedOn w:val="a"/>
    <w:link w:val="Char0"/>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rsid w:val="00957BDC"/>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character" w:customStyle="1" w:styleId="1Char">
    <w:name w:val="عنوان 1 Char"/>
    <w:link w:val="1"/>
    <w:uiPriority w:val="99"/>
    <w:locked/>
    <w:rsid w:val="0018373B"/>
    <w:rPr>
      <w:b/>
      <w:caps/>
      <w:sz w:val="24"/>
      <w:lang w:val="en-US" w:eastAsia="en-US"/>
    </w:rPr>
  </w:style>
  <w:style w:type="character" w:customStyle="1" w:styleId="Char">
    <w:name w:val="رأس الصفحة Char"/>
    <w:link w:val="a4"/>
    <w:locked/>
    <w:rsid w:val="0087743D"/>
    <w:rPr>
      <w:sz w:val="28"/>
      <w:lang w:val="en-US" w:eastAsia="en-US"/>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aa">
    <w:name w:val="Normal (Web)"/>
    <w:basedOn w:val="a"/>
    <w:uiPriority w:val="99"/>
    <w:semiHidden/>
    <w:unhideWhenUsed/>
    <w:rsid w:val="00CF0A3D"/>
    <w:pPr>
      <w:bidi w:val="0"/>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57BD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57BDC"/>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957BDC"/>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rsid w:val="00957BDC"/>
    <w:rPr>
      <w:rFonts w:asciiTheme="minorHAnsi" w:eastAsiaTheme="minorEastAsia" w:hAnsiTheme="minorHAnsi" w:cstheme="minorBidi"/>
      <w:b/>
      <w:bCs/>
      <w:i/>
      <w:iCs/>
      <w:sz w:val="26"/>
      <w:szCs w:val="26"/>
    </w:rPr>
  </w:style>
  <w:style w:type="paragraph" w:styleId="a4">
    <w:name w:val="header"/>
    <w:basedOn w:val="a"/>
    <w:link w:val="Char"/>
    <w:rsid w:val="0081208D"/>
    <w:pPr>
      <w:tabs>
        <w:tab w:val="center" w:pos="4153"/>
        <w:tab w:val="right" w:pos="8306"/>
      </w:tabs>
    </w:pPr>
  </w:style>
  <w:style w:type="character" w:customStyle="1" w:styleId="Char0">
    <w:name w:val="تذييل الصفحة Char"/>
    <w:link w:val="a5"/>
    <w:uiPriority w:val="99"/>
    <w:locked/>
    <w:rsid w:val="00BB2F40"/>
    <w:rPr>
      <w:sz w:val="28"/>
      <w:lang w:val="en-US" w:eastAsia="en-US"/>
    </w:rPr>
  </w:style>
  <w:style w:type="paragraph" w:styleId="a5">
    <w:name w:val="footer"/>
    <w:basedOn w:val="a"/>
    <w:link w:val="Char0"/>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rsid w:val="00957BDC"/>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character" w:customStyle="1" w:styleId="1Char">
    <w:name w:val="عنوان 1 Char"/>
    <w:link w:val="1"/>
    <w:uiPriority w:val="99"/>
    <w:locked/>
    <w:rsid w:val="0018373B"/>
    <w:rPr>
      <w:b/>
      <w:caps/>
      <w:sz w:val="24"/>
      <w:lang w:val="en-US" w:eastAsia="en-US"/>
    </w:rPr>
  </w:style>
  <w:style w:type="character" w:customStyle="1" w:styleId="Char">
    <w:name w:val="رأس الصفحة Char"/>
    <w:link w:val="a4"/>
    <w:locked/>
    <w:rsid w:val="0087743D"/>
    <w:rPr>
      <w:sz w:val="28"/>
      <w:lang w:val="en-US" w:eastAsia="en-US"/>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aa">
    <w:name w:val="Normal (Web)"/>
    <w:basedOn w:val="a"/>
    <w:uiPriority w:val="99"/>
    <w:semiHidden/>
    <w:unhideWhenUsed/>
    <w:rsid w:val="00CF0A3D"/>
    <w:pPr>
      <w:bidi w:val="0"/>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3</cp:revision>
  <cp:lastPrinted>2018-06-06T06:56:00Z</cp:lastPrinted>
  <dcterms:created xsi:type="dcterms:W3CDTF">2018-06-06T07:14:00Z</dcterms:created>
  <dcterms:modified xsi:type="dcterms:W3CDTF">2018-06-06T07:16:00Z</dcterms:modified>
</cp:coreProperties>
</file>